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9.jpeg" ContentType="image/jpeg"/>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media/image10.jpeg" ContentType="image/jpeg"/>
  <Override PartName="/word/media/image11.jpeg" ContentType="image/jpeg"/>
  <Override PartName="/word/media/image12.jpeg" ContentType="image/jpeg"/>
  <Override PartName="/word/media/image13.png" ContentType="image/png"/>
  <Override PartName="/word/media/image14.jpeg" ContentType="image/jpeg"/>
  <Override PartName="/word/media/image15.jpeg" ContentType="image/jpeg"/>
  <Override PartName="/word/media/image16.jpeg" ContentType="image/jpeg"/>
  <Override PartName="/word/media/image17.jpeg" ContentType="image/jpeg"/>
  <Override PartName="/word/media/image18.jpeg" ContentType="image/jpeg"/>
  <Override PartName="/word/media/image19.jpeg" ContentType="image/jpeg"/>
  <Override PartName="/word/media/image20.jpeg" ContentType="image/jpeg"/>
  <Override PartName="/word/media/image21.jpeg" ContentType="image/jpeg"/>
  <Override PartName="/word/media/image22.jpeg" ContentType="image/jpeg"/>
  <Override PartName="/word/media/image23.jpeg" ContentType="image/jpeg"/>
  <Override PartName="/word/media/image24.jpeg" ContentType="image/jpeg"/>
  <Override PartName="/word/media/image25.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sz w:val="24"/>
          <w:szCs w:val="24"/>
          <w:u w:val="single"/>
        </w:rPr>
      </w:pPr>
      <w:r>
        <w:rPr>
          <w:rFonts w:cs="Arial" w:ascii="Arial" w:hAnsi="Arial"/>
          <w:b/>
          <w:sz w:val="24"/>
          <w:szCs w:val="24"/>
          <w:u w:val="single"/>
        </w:rPr>
        <w:t>Parts and Accessory Providers</w:t>
      </w:r>
    </w:p>
    <w:p>
      <w:pPr>
        <w:pStyle w:val="Normal"/>
        <w:jc w:val="center"/>
        <w:rPr>
          <w:rFonts w:ascii="Arial" w:hAnsi="Arial" w:cs="Arial"/>
          <w:b/>
          <w:b/>
          <w:sz w:val="24"/>
          <w:szCs w:val="24"/>
          <w:u w:val="single"/>
        </w:rPr>
      </w:pPr>
      <w:r>
        <w:rPr>
          <w:rFonts w:cs="Arial" w:ascii="Arial" w:hAnsi="Arial"/>
          <w:b/>
          <w:sz w:val="24"/>
          <w:szCs w:val="24"/>
          <w:highlight w:val="yellow"/>
          <w:u w:val="single"/>
        </w:rPr>
        <w:t>FOR INFORMATIONAL PURPOSES ONLY</w:t>
      </w:r>
      <w:r>
        <w:rPr>
          <w:rFonts w:cs="Arial" w:ascii="Arial" w:hAnsi="Arial"/>
          <w:b/>
          <w:sz w:val="24"/>
          <w:szCs w:val="24"/>
          <w:u w:val="single"/>
        </w:rPr>
        <w:t xml:space="preserve"> </w:t>
      </w:r>
    </w:p>
    <w:p>
      <w:pPr>
        <w:pStyle w:val="Normal"/>
        <w:spacing w:lineRule="auto" w:line="360"/>
        <w:jc w:val="center"/>
        <w:rPr>
          <w:rFonts w:ascii="Arial" w:hAnsi="Arial" w:cs="Arial"/>
          <w:b/>
          <w:b/>
          <w:sz w:val="24"/>
          <w:szCs w:val="24"/>
          <w:u w:val="single"/>
        </w:rPr>
      </w:pPr>
      <w:r>
        <w:rPr>
          <w:rFonts w:cs="Arial" w:ascii="Arial" w:hAnsi="Arial"/>
          <w:b/>
          <w:sz w:val="24"/>
          <w:szCs w:val="24"/>
          <w:u w:val="single"/>
        </w:rPr>
        <w:t>Based on form, fit and function of a 2014 Chevy RT 190-P on a 2013 Chevy 3500 Express Chassis. Some items may fit/be used on different models. Check before ordering.</w:t>
      </w:r>
    </w:p>
    <w:p>
      <w:pPr>
        <w:pStyle w:val="Normal"/>
        <w:jc w:val="center"/>
        <w:rPr>
          <w:rFonts w:ascii="Arial" w:hAnsi="Arial" w:cs="Arial"/>
          <w:b/>
          <w:b/>
          <w:sz w:val="24"/>
          <w:szCs w:val="24"/>
          <w:u w:val="single"/>
        </w:rPr>
      </w:pPr>
      <w:r>
        <w:rPr>
          <w:rFonts w:cs="Arial" w:ascii="Arial" w:hAnsi="Arial"/>
          <w:b/>
          <w:sz w:val="24"/>
          <w:szCs w:val="24"/>
          <w:u w:val="single"/>
        </w:rPr>
        <w:t>Updated 3-31-2019</w:t>
      </w:r>
    </w:p>
    <w:p>
      <w:pPr>
        <w:pStyle w:val="NormalWeb"/>
        <w:spacing w:beforeAutospacing="0" w:before="0" w:afterAutospacing="0" w:after="0"/>
        <w:rPr>
          <w:rFonts w:ascii="Arial" w:hAnsi="Arial" w:cs="Arial"/>
          <w:u w:val="single"/>
        </w:rPr>
      </w:pPr>
      <w:r>
        <w:rPr>
          <w:rFonts w:cs="Arial" w:ascii="Arial" w:hAnsi="Arial"/>
          <w:u w:val="single"/>
        </w:rPr>
        <w:t>A/C Shroud Servicing/Repair Tools and Materiels Listing (Multiple Items)</w:t>
      </w:r>
    </w:p>
    <w:p>
      <w:pPr>
        <w:pStyle w:val="Heading1"/>
        <w:shd w:val="clear" w:color="auto" w:fill="FFFFFF"/>
        <w:spacing w:before="0" w:after="160"/>
        <w:rPr>
          <w:rFonts w:ascii="Arial" w:hAnsi="Arial" w:eastAsia="Times New Roman" w:cs="Arial"/>
          <w:color w:val="111111"/>
          <w:kern w:val="2"/>
          <w:sz w:val="24"/>
          <w:szCs w:val="24"/>
        </w:rPr>
      </w:pPr>
      <w:r>
        <w:rPr>
          <w:rFonts w:eastAsia="Times New Roman" w:cs="Arial" w:ascii="Arial" w:hAnsi="Arial"/>
          <w:color w:val="111111"/>
          <w:kern w:val="2"/>
          <w:sz w:val="24"/>
          <w:szCs w:val="24"/>
        </w:rPr>
      </w:r>
    </w:p>
    <w:p>
      <w:pPr>
        <w:pStyle w:val="Heading1"/>
        <w:shd w:val="clear" w:color="auto" w:fill="FFFFFF"/>
        <w:spacing w:before="0" w:after="160"/>
        <w:rPr>
          <w:rFonts w:ascii="Arial" w:hAnsi="Arial" w:eastAsia="Times New Roman" w:cs="Arial"/>
          <w:color w:val="111111"/>
          <w:kern w:val="2"/>
          <w:sz w:val="24"/>
          <w:szCs w:val="24"/>
        </w:rPr>
      </w:pPr>
      <w:r>
        <w:rPr>
          <w:rFonts w:eastAsia="Times New Roman" w:cs="Arial" w:ascii="Arial" w:hAnsi="Arial"/>
          <w:color w:val="111111"/>
          <w:kern w:val="2"/>
          <w:sz w:val="24"/>
          <w:szCs w:val="24"/>
        </w:rPr>
        <w:t>1. Muzata Heavy Duty Blind Rivet Nut Kit Set, Riveter Tool, Rivet Nut Gun, Thread Hand Riveter, Rivet Gun, Riveting Tools with 100PCS Metric Rivet Nuts Included M3 M4 M5 M6 M8, available through Amazon</w:t>
      </w:r>
    </w:p>
    <w:p>
      <w:pPr>
        <w:pStyle w:val="NormalWeb"/>
        <w:spacing w:beforeAutospacing="0" w:before="0" w:afterAutospacing="0" w:after="0"/>
        <w:rPr>
          <w:rFonts w:ascii="Arial" w:hAnsi="Arial" w:cs="Arial"/>
          <w:u w:val="single"/>
        </w:rPr>
      </w:pPr>
      <w:r>
        <w:rPr/>
        <w:drawing>
          <wp:inline distT="0" distB="0" distL="0" distR="6350">
            <wp:extent cx="1993900" cy="1548765"/>
            <wp:effectExtent l="0" t="0" r="0" b="0"/>
            <wp:docPr id="1" name="Picture 5" descr="https://images-na.ssl-images-amazon.com/images/I/81%2BekegW2o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https://images-na.ssl-images-amazon.com/images/I/81%2BekegW2oL._SL1500_.jpg"/>
                    <pic:cNvPicPr>
                      <a:picLocks noChangeAspect="1" noChangeArrowheads="1"/>
                    </pic:cNvPicPr>
                  </pic:nvPicPr>
                  <pic:blipFill>
                    <a:blip r:embed="rId2"/>
                    <a:stretch>
                      <a:fillRect/>
                    </a:stretch>
                  </pic:blipFill>
                  <pic:spPr bwMode="auto">
                    <a:xfrm flipH="1">
                      <a:off x="0" y="0"/>
                      <a:ext cx="1993900" cy="1548765"/>
                    </a:xfrm>
                    <a:prstGeom prst="rect">
                      <a:avLst/>
                    </a:prstGeom>
                  </pic:spPr>
                </pic:pic>
              </a:graphicData>
            </a:graphic>
          </wp:inline>
        </w:drawing>
      </w:r>
    </w:p>
    <w:p>
      <w:pPr>
        <w:pStyle w:val="NormalWeb"/>
        <w:spacing w:beforeAutospacing="0" w:before="0" w:afterAutospacing="0" w:after="0"/>
        <w:rPr>
          <w:rFonts w:ascii="Arial" w:hAnsi="Arial" w:cs="Arial"/>
          <w:u w:val="single"/>
        </w:rPr>
      </w:pPr>
      <w:r>
        <w:rPr>
          <w:rFonts w:cs="Arial" w:ascii="Arial" w:hAnsi="Arial"/>
          <w:u w:val="single"/>
        </w:rPr>
      </w:r>
    </w:p>
    <w:p>
      <w:pPr>
        <w:pStyle w:val="NormalWeb"/>
        <w:spacing w:beforeAutospacing="0" w:before="0" w:afterAutospacing="0" w:after="0"/>
        <w:rPr>
          <w:rStyle w:val="Asizelarge"/>
          <w:rFonts w:ascii="Arial" w:hAnsi="Arial" w:cs="Arial"/>
        </w:rPr>
      </w:pPr>
      <w:r>
        <w:rPr>
          <w:rFonts w:cs="Arial" w:ascii="Arial" w:hAnsi="Arial"/>
        </w:rPr>
        <w:t>2. Shroud Nuts,</w:t>
      </w:r>
      <w:r>
        <w:rPr>
          <w:rStyle w:val="Asizelarge"/>
          <w:rFonts w:cs="Arial" w:ascii="Arial" w:hAnsi="Arial"/>
        </w:rPr>
        <w:t>Stainless Steel 304 Rivet Nut Rivnut Insert Nutsert - #10-32 UNC Nuts, available through Amazon</w:t>
      </w:r>
    </w:p>
    <w:p>
      <w:pPr>
        <w:pStyle w:val="NormalWeb"/>
        <w:spacing w:beforeAutospacing="0" w:before="0" w:afterAutospacing="0" w:after="0"/>
        <w:rPr>
          <w:rFonts w:ascii="Arial" w:hAnsi="Arial" w:cs="Arial"/>
          <w:u w:val="single"/>
        </w:rPr>
      </w:pPr>
      <w:r>
        <w:rPr>
          <w:rFonts w:cs="Arial" w:ascii="Arial" w:hAnsi="Arial"/>
          <w:u w:val="single"/>
        </w:rPr>
      </w:r>
    </w:p>
    <w:p>
      <w:pPr>
        <w:pStyle w:val="NormalWeb"/>
        <w:spacing w:beforeAutospacing="0" w:before="0" w:afterAutospacing="0" w:after="0"/>
        <w:rPr>
          <w:rFonts w:ascii="Arial" w:hAnsi="Arial" w:cs="Arial"/>
          <w:u w:val="single"/>
        </w:rPr>
      </w:pPr>
      <w:r>
        <w:rPr/>
        <w:drawing>
          <wp:inline distT="0" distB="9525" distL="0" distR="9525">
            <wp:extent cx="1457325" cy="1457325"/>
            <wp:effectExtent l="0" t="0" r="0" b="0"/>
            <wp:docPr id="2" name="Picture 8" descr="https://images-na.ssl-images-amazon.com/images/I/51ElZ9bnv3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https://images-na.ssl-images-amazon.com/images/I/51ElZ9bnv3L.jpg"/>
                    <pic:cNvPicPr>
                      <a:picLocks noChangeAspect="1" noChangeArrowheads="1"/>
                    </pic:cNvPicPr>
                  </pic:nvPicPr>
                  <pic:blipFill>
                    <a:blip r:embed="rId3"/>
                    <a:stretch>
                      <a:fillRect/>
                    </a:stretch>
                  </pic:blipFill>
                  <pic:spPr bwMode="auto">
                    <a:xfrm flipH="1">
                      <a:off x="0" y="0"/>
                      <a:ext cx="1457325" cy="1457325"/>
                    </a:xfrm>
                    <a:prstGeom prst="rect">
                      <a:avLst/>
                    </a:prstGeom>
                  </pic:spPr>
                </pic:pic>
              </a:graphicData>
            </a:graphic>
          </wp:inline>
        </w:drawing>
      </w:r>
      <w:r>
        <w:rPr/>
        <w:drawing>
          <wp:inline distT="0" distB="0" distL="0" distR="0">
            <wp:extent cx="2769235" cy="1778635"/>
            <wp:effectExtent l="0" t="0" r="0" b="0"/>
            <wp:docPr id="3" name="Picture 7" descr="https://images-na.ssl-images-amazon.com/images/I/61eIgliBCML._SL109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descr="https://images-na.ssl-images-amazon.com/images/I/61eIgliBCML._SL1090_.jpg"/>
                    <pic:cNvPicPr>
                      <a:picLocks noChangeAspect="1" noChangeArrowheads="1"/>
                    </pic:cNvPicPr>
                  </pic:nvPicPr>
                  <pic:blipFill>
                    <a:blip r:embed="rId4"/>
                    <a:stretch>
                      <a:fillRect/>
                    </a:stretch>
                  </pic:blipFill>
                  <pic:spPr bwMode="auto">
                    <a:xfrm>
                      <a:off x="0" y="0"/>
                      <a:ext cx="2769235" cy="1778635"/>
                    </a:xfrm>
                    <a:prstGeom prst="rect">
                      <a:avLst/>
                    </a:prstGeom>
                  </pic:spPr>
                </pic:pic>
              </a:graphicData>
            </a:graphic>
          </wp:inline>
        </w:drawing>
      </w:r>
    </w:p>
    <w:p>
      <w:pPr>
        <w:pStyle w:val="NormalWeb"/>
        <w:spacing w:beforeAutospacing="0" w:before="0" w:afterAutospacing="0" w:after="0"/>
        <w:rPr>
          <w:rFonts w:ascii="Arial" w:hAnsi="Arial" w:cs="Arial"/>
        </w:rPr>
      </w:pPr>
      <w:r>
        <w:rPr>
          <w:rFonts w:cs="Arial" w:ascii="Arial" w:hAnsi="Arial"/>
        </w:rPr>
      </w:r>
    </w:p>
    <w:p>
      <w:pPr>
        <w:pStyle w:val="NormalWeb"/>
        <w:spacing w:beforeAutospacing="0" w:before="0" w:afterAutospacing="0" w:after="0"/>
        <w:rPr>
          <w:rFonts w:ascii="Arial" w:hAnsi="Arial" w:cs="Arial"/>
          <w:bCs/>
          <w:color w:val="333333"/>
          <w:highlight w:val="white"/>
        </w:rPr>
      </w:pPr>
      <w:r>
        <w:rPr>
          <w:rFonts w:cs="Arial" w:ascii="Arial" w:hAnsi="Arial"/>
        </w:rPr>
        <w:t xml:space="preserve">3. </w:t>
      </w:r>
      <w:r>
        <w:rPr>
          <w:rFonts w:cs="Arial" w:ascii="Arial" w:hAnsi="Arial"/>
          <w:bCs/>
          <w:color w:val="333333"/>
          <w:shd w:fill="F8F8F8" w:val="clear"/>
        </w:rPr>
        <w:t>Stainless Steel Square Drive Pan Head Machine Screw #10-32 x 1"</w:t>
      </w:r>
    </w:p>
    <w:p>
      <w:pPr>
        <w:pStyle w:val="NormalWeb"/>
        <w:spacing w:beforeAutospacing="0" w:before="0" w:afterAutospacing="0" w:after="0"/>
        <w:rPr>
          <w:rFonts w:ascii="Arial" w:hAnsi="Arial" w:cs="Arial"/>
        </w:rPr>
      </w:pPr>
      <w:r>
        <w:rPr>
          <w:rFonts w:cs="Arial" w:ascii="Arial" w:hAnsi="Arial"/>
        </w:rPr>
      </w:r>
    </w:p>
    <w:p>
      <w:pPr>
        <w:pStyle w:val="NormalWeb"/>
        <w:spacing w:beforeAutospacing="0" w:before="0" w:afterAutospacing="0" w:after="0"/>
        <w:rPr>
          <w:rFonts w:ascii="Arial" w:hAnsi="Arial" w:cs="Arial"/>
          <w:u w:val="single"/>
        </w:rPr>
      </w:pPr>
      <w:r>
        <w:rPr/>
        <w:drawing>
          <wp:inline distT="0" distB="0" distL="0" distR="0">
            <wp:extent cx="1166495" cy="1057275"/>
            <wp:effectExtent l="0" t="0" r="0" b="0"/>
            <wp:docPr id="4" name="Picture 9" descr="Stainless-Steel-Square-Drive-Pan-Head-Machine-Screw-10-32-x-1-034-Qty-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Stainless-Steel-Square-Drive-Pan-Head-Machine-Screw-10-32-x-1-034-Qty-25"/>
                    <pic:cNvPicPr>
                      <a:picLocks noChangeAspect="1" noChangeArrowheads="1"/>
                    </pic:cNvPicPr>
                  </pic:nvPicPr>
                  <pic:blipFill>
                    <a:blip r:embed="rId5"/>
                    <a:stretch>
                      <a:fillRect/>
                    </a:stretch>
                  </pic:blipFill>
                  <pic:spPr bwMode="auto">
                    <a:xfrm>
                      <a:off x="0" y="0"/>
                      <a:ext cx="1166495" cy="1057275"/>
                    </a:xfrm>
                    <a:prstGeom prst="rect">
                      <a:avLst/>
                    </a:prstGeom>
                  </pic:spPr>
                </pic:pic>
              </a:graphicData>
            </a:graphic>
          </wp:inline>
        </w:drawing>
      </w:r>
    </w:p>
    <w:p>
      <w:pPr>
        <w:pStyle w:val="NormalWeb"/>
        <w:spacing w:beforeAutospacing="0" w:before="0" w:afterAutospacing="0" w:after="0"/>
        <w:rPr>
          <w:rFonts w:ascii="Arial" w:hAnsi="Arial" w:cs="Arial"/>
          <w:u w:val="single"/>
        </w:rPr>
      </w:pPr>
      <w:r>
        <w:rPr>
          <w:rFonts w:cs="Arial" w:ascii="Arial" w:hAnsi="Arial"/>
          <w:u w:val="single"/>
        </w:rPr>
      </w:r>
    </w:p>
    <w:p>
      <w:pPr>
        <w:pStyle w:val="NormalWeb"/>
        <w:tabs>
          <w:tab w:val="left" w:pos="468" w:leader="none"/>
        </w:tabs>
        <w:spacing w:before="0" w:after="0"/>
        <w:rPr/>
      </w:pPr>
      <w:r>
        <w:rPr>
          <w:rFonts w:cs="Arial" w:ascii="Arial" w:hAnsi="Arial"/>
          <w:u w:val="single"/>
        </w:rPr>
        <w:t xml:space="preserve">Air deflector, aka Bug Shield </w:t>
      </w:r>
      <w:r>
        <w:rPr>
          <w:rFonts w:cs="Arial" w:ascii="Arial" w:hAnsi="Arial"/>
        </w:rPr>
        <w:t xml:space="preserve">Genuine GM part number 12498604, Hood Air Deflector, available through Amazon see </w:t>
      </w:r>
      <w:hyperlink r:id="rId6">
        <w:r>
          <w:rPr>
            <w:rStyle w:val="InternetLink"/>
            <w:rFonts w:cs="Arial" w:ascii="Arial" w:hAnsi="Arial"/>
          </w:rPr>
          <w:t>https://www.amazon.com/gp/product/B000QINVJ8/ref=oh_aui_search_asin_title?ie=UTF8&amp;psc=1&amp;fbclid=IwAR08ZQKuAwv_gFWguf6GwHzcI8u7FqhebcWM7xAtxS_BlTT_wXrH6KTQVjE</w:t>
        </w:r>
      </w:hyperlink>
    </w:p>
    <w:p>
      <w:pPr>
        <w:pStyle w:val="NormalWeb"/>
        <w:tabs>
          <w:tab w:val="left" w:pos="468" w:leader="none"/>
        </w:tabs>
        <w:spacing w:before="0" w:after="0"/>
        <w:rPr>
          <w:rFonts w:ascii="Arial" w:hAnsi="Arial" w:cs="Arial"/>
        </w:rPr>
      </w:pPr>
      <w:r>
        <w:rPr>
          <w:rStyle w:val="InternetLink"/>
          <w:rFonts w:cs="Arial" w:ascii="Arial" w:hAnsi="Arial"/>
          <w:color w:val="auto"/>
          <w:u w:val="none"/>
        </w:rPr>
        <w:t>Thanks to Dee Ranger for providing info.</w:t>
      </w:r>
    </w:p>
    <w:p>
      <w:pPr>
        <w:pStyle w:val="NormalWeb"/>
        <w:tabs>
          <w:tab w:val="left" w:pos="468" w:leader="none"/>
        </w:tabs>
        <w:spacing w:before="0" w:after="0"/>
        <w:rPr>
          <w:rFonts w:ascii="Arial" w:hAnsi="Arial" w:cs="Arial"/>
        </w:rPr>
      </w:pPr>
      <w:r>
        <w:rPr/>
        <w:drawing>
          <wp:inline distT="0" distB="0" distL="0" distR="0">
            <wp:extent cx="1205230" cy="1205230"/>
            <wp:effectExtent l="0" t="0" r="0" b="0"/>
            <wp:docPr id="5" name="Pictur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5" descr=""/>
                    <pic:cNvPicPr>
                      <a:picLocks noChangeAspect="1" noChangeArrowheads="1"/>
                    </pic:cNvPicPr>
                  </pic:nvPicPr>
                  <pic:blipFill>
                    <a:blip r:embed="rId7"/>
                    <a:stretch>
                      <a:fillRect/>
                    </a:stretch>
                  </pic:blipFill>
                  <pic:spPr bwMode="auto">
                    <a:xfrm>
                      <a:off x="0" y="0"/>
                      <a:ext cx="1205230" cy="1205230"/>
                    </a:xfrm>
                    <a:prstGeom prst="rect">
                      <a:avLst/>
                    </a:prstGeom>
                  </pic:spPr>
                </pic:pic>
              </a:graphicData>
            </a:graphic>
          </wp:inline>
        </w:drawing>
      </w:r>
    </w:p>
    <w:p>
      <w:pPr>
        <w:pStyle w:val="NormalWeb"/>
        <w:tabs>
          <w:tab w:val="left" w:pos="468" w:leader="none"/>
        </w:tabs>
        <w:spacing w:beforeAutospacing="0" w:before="0" w:afterAutospacing="0" w:after="0"/>
        <w:rPr>
          <w:rFonts w:ascii="Arial" w:hAnsi="Arial" w:cs="Arial"/>
        </w:rPr>
      </w:pPr>
      <w:r>
        <w:rPr>
          <w:rFonts w:cs="Arial" w:ascii="Arial" w:hAnsi="Arial"/>
        </w:rPr>
        <w:t>Cabinet Push Style Locks, Available through multiple sources at Amazon, see https://www.amazon.com/gp/aw/d/B06Y2R3CNZ/ref=ya_aw_od_pi...</w:t>
      </w:r>
    </w:p>
    <w:p>
      <w:pPr>
        <w:pStyle w:val="NormalWeb"/>
        <w:spacing w:beforeAutospacing="0" w:before="0" w:afterAutospacing="0" w:after="0"/>
        <w:rPr>
          <w:rFonts w:ascii="Arial" w:hAnsi="Arial" w:cs="Arial"/>
          <w:u w:val="single"/>
        </w:rPr>
      </w:pPr>
      <w:r>
        <w:rPr>
          <w:rFonts w:cs="Arial" w:ascii="Arial" w:hAnsi="Arial"/>
          <w:u w:val="single"/>
        </w:rPr>
      </w:r>
    </w:p>
    <w:p>
      <w:pPr>
        <w:pStyle w:val="Normal"/>
        <w:rPr>
          <w:rFonts w:ascii="Arial" w:hAnsi="Arial" w:cs="Arial"/>
        </w:rPr>
      </w:pPr>
      <w:r>
        <w:rPr>
          <w:rFonts w:cs="Arial" w:ascii="Arial" w:hAnsi="Arial"/>
        </w:rPr>
      </w:r>
    </w:p>
    <w:p>
      <w:pPr>
        <w:pStyle w:val="Normal"/>
        <w:rPr/>
      </w:pPr>
      <w:r>
        <w:rPr>
          <w:rFonts w:cs="Arial" w:ascii="Arial" w:hAnsi="Arial"/>
          <w:sz w:val="24"/>
          <w:szCs w:val="24"/>
          <w:u w:val="single"/>
        </w:rPr>
        <w:t>Anti-Fatigue Mat</w:t>
      </w:r>
      <w:r>
        <w:rPr>
          <w:rFonts w:cs="Arial" w:ascii="Arial" w:hAnsi="Arial"/>
        </w:rPr>
        <w:t xml:space="preserve">, </w:t>
      </w:r>
      <w:r>
        <w:rPr>
          <w:rFonts w:eastAsia="Times New Roman" w:cs="Arial" w:ascii="Arial" w:hAnsi="Arial"/>
          <w:color w:val="000000"/>
          <w:spacing w:val="8"/>
          <w:kern w:val="2"/>
          <w:sz w:val="24"/>
          <w:szCs w:val="24"/>
        </w:rPr>
        <w:t xml:space="preserve">Venture 4 x 8 Foot Grey Roll Up Mat, </w:t>
      </w:r>
      <w:r>
        <w:rPr>
          <w:rFonts w:cs="Arial" w:ascii="Arial" w:hAnsi="Arial"/>
          <w:sz w:val="24"/>
          <w:szCs w:val="24"/>
        </w:rPr>
        <w:t xml:space="preserve">for use in covering the entire plastic tub of your rig. Other models are available this one is just an example.  </w:t>
      </w:r>
    </w:p>
    <w:p>
      <w:pPr>
        <w:pStyle w:val="Normal"/>
        <w:rPr/>
      </w:pPr>
      <w:hyperlink r:id="rId8">
        <w:r>
          <w:rPr>
            <w:rStyle w:val="ListLabel21"/>
            <w:rFonts w:cs="Arial" w:ascii="Arial" w:hAnsi="Arial"/>
            <w:color w:val="0563C1" w:themeColor="hyperlink"/>
            <w:sz w:val="24"/>
            <w:szCs w:val="24"/>
            <w:u w:val="single"/>
          </w:rPr>
          <w:t>https://www.modells.com/venture-4-x-8-foot-grey-roll-up-mat/200076589.html</w:t>
        </w:r>
      </w:hyperlink>
    </w:p>
    <w:p>
      <w:pPr>
        <w:pStyle w:val="NormalWeb"/>
        <w:spacing w:beforeAutospacing="0" w:before="0" w:afterAutospacing="0" w:after="0"/>
        <w:rPr>
          <w:rFonts w:ascii="Arial" w:hAnsi="Arial" w:cs="Arial"/>
        </w:rPr>
      </w:pPr>
      <w:r>
        <w:rPr/>
        <w:drawing>
          <wp:inline distT="0" distB="2540" distL="0" distR="2540">
            <wp:extent cx="1521460" cy="1521460"/>
            <wp:effectExtent l="0" t="0" r="0" b="0"/>
            <wp:docPr id="6"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8" descr=""/>
                    <pic:cNvPicPr>
                      <a:picLocks noChangeAspect="1" noChangeArrowheads="1"/>
                    </pic:cNvPicPr>
                  </pic:nvPicPr>
                  <pic:blipFill>
                    <a:blip r:embed="rId9"/>
                    <a:stretch>
                      <a:fillRect/>
                    </a:stretch>
                  </pic:blipFill>
                  <pic:spPr bwMode="auto">
                    <a:xfrm>
                      <a:off x="0" y="0"/>
                      <a:ext cx="1521460" cy="1521460"/>
                    </a:xfrm>
                    <a:prstGeom prst="rect">
                      <a:avLst/>
                    </a:prstGeom>
                  </pic:spPr>
                </pic:pic>
              </a:graphicData>
            </a:graphic>
          </wp:inline>
        </w:drawing>
      </w:r>
    </w:p>
    <w:p>
      <w:pPr>
        <w:pStyle w:val="NormalWeb"/>
        <w:spacing w:beforeAutospacing="0" w:before="0" w:afterAutospacing="0" w:after="0"/>
        <w:rPr>
          <w:rFonts w:ascii="Arial" w:hAnsi="Arial" w:cs="Arial"/>
          <w:u w:val="single"/>
        </w:rPr>
      </w:pPr>
      <w:r>
        <w:rPr>
          <w:rFonts w:cs="Arial" w:ascii="Arial" w:hAnsi="Arial"/>
          <w:u w:val="single"/>
        </w:rPr>
      </w:r>
    </w:p>
    <w:p>
      <w:pPr>
        <w:pStyle w:val="NormalWeb"/>
        <w:spacing w:beforeAutospacing="0" w:before="0" w:afterAutospacing="0" w:after="0"/>
        <w:rPr>
          <w:rFonts w:ascii="Arial" w:hAnsi="Arial" w:cs="Arial"/>
          <w:u w:val="single"/>
        </w:rPr>
      </w:pPr>
      <w:r>
        <w:rPr>
          <w:rFonts w:cs="Arial" w:ascii="Arial" w:hAnsi="Arial"/>
          <w:u w:val="single"/>
        </w:rPr>
      </w:r>
    </w:p>
    <w:p>
      <w:pPr>
        <w:pStyle w:val="NormalWeb"/>
        <w:spacing w:beforeAutospacing="0" w:before="0" w:afterAutospacing="0" w:after="0"/>
        <w:rPr>
          <w:rFonts w:ascii="Arial" w:hAnsi="Arial" w:cs="Arial"/>
        </w:rPr>
      </w:pPr>
      <w:r>
        <w:rPr>
          <w:rFonts w:cs="Arial" w:ascii="Arial" w:hAnsi="Arial"/>
        </w:rPr>
      </w:r>
    </w:p>
    <w:p>
      <w:pPr>
        <w:pStyle w:val="NormalWeb"/>
        <w:spacing w:beforeAutospacing="0" w:before="0" w:afterAutospacing="0" w:after="0"/>
        <w:rPr>
          <w:rFonts w:ascii="Arial" w:hAnsi="Arial" w:cs="Arial"/>
          <w:u w:val="single"/>
        </w:rPr>
      </w:pPr>
      <w:r>
        <w:rPr/>
        <w:drawing>
          <wp:inline distT="0" distB="0" distL="0" distR="0">
            <wp:extent cx="1243330" cy="1243330"/>
            <wp:effectExtent l="0" t="0" r="0" b="0"/>
            <wp:docPr id="7"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4" descr=""/>
                    <pic:cNvPicPr>
                      <a:picLocks noChangeAspect="1" noChangeArrowheads="1"/>
                    </pic:cNvPicPr>
                  </pic:nvPicPr>
                  <pic:blipFill>
                    <a:blip r:embed="rId10"/>
                    <a:stretch>
                      <a:fillRect/>
                    </a:stretch>
                  </pic:blipFill>
                  <pic:spPr bwMode="auto">
                    <a:xfrm>
                      <a:off x="0" y="0"/>
                      <a:ext cx="1243330" cy="1243330"/>
                    </a:xfrm>
                    <a:prstGeom prst="rect">
                      <a:avLst/>
                    </a:prstGeom>
                  </pic:spPr>
                </pic:pic>
              </a:graphicData>
            </a:graphic>
          </wp:inline>
        </w:drawing>
      </w:r>
    </w:p>
    <w:p>
      <w:pPr>
        <w:pStyle w:val="NormalWeb"/>
        <w:spacing w:beforeAutospacing="0" w:before="0" w:afterAutospacing="0" w:after="0"/>
        <w:rPr>
          <w:rFonts w:ascii="Arial" w:hAnsi="Arial" w:cs="Arial"/>
          <w:u w:val="single"/>
        </w:rPr>
      </w:pPr>
      <w:r>
        <w:rPr>
          <w:rFonts w:cs="Arial" w:ascii="Arial" w:hAnsi="Arial"/>
          <w:u w:val="single"/>
        </w:rPr>
      </w:r>
    </w:p>
    <w:p>
      <w:pPr>
        <w:pStyle w:val="NormalWeb"/>
        <w:spacing w:beforeAutospacing="0" w:before="0" w:afterAutospacing="0" w:after="0"/>
        <w:rPr>
          <w:rFonts w:ascii="Arial" w:hAnsi="Arial" w:cs="Arial"/>
          <w:u w:val="single"/>
        </w:rPr>
      </w:pPr>
      <w:r>
        <w:rPr>
          <w:rFonts w:cs="Arial" w:ascii="Arial" w:hAnsi="Arial"/>
          <w:u w:val="single"/>
        </w:rPr>
        <w:t>Cabinet Latches</w:t>
      </w:r>
      <w:r>
        <w:rPr>
          <w:rFonts w:cs="Arial" w:ascii="Arial" w:hAnsi="Arial"/>
        </w:rPr>
        <w:t>, Available through One Source RV on Amazon at</w:t>
      </w:r>
      <w:r>
        <w:rPr>
          <w:rFonts w:cs="Arial" w:ascii="Arial" w:hAnsi="Arial"/>
          <w:u w:val="single"/>
        </w:rPr>
        <w:t xml:space="preserve"> </w:t>
      </w:r>
    </w:p>
    <w:p>
      <w:pPr>
        <w:pStyle w:val="NormalWeb"/>
        <w:spacing w:beforeAutospacing="0" w:before="0" w:afterAutospacing="0" w:after="0"/>
        <w:rPr>
          <w:rFonts w:ascii="Arial" w:hAnsi="Arial" w:cs="Arial"/>
          <w:u w:val="single"/>
        </w:rPr>
      </w:pPr>
      <w:r>
        <w:rPr>
          <w:rFonts w:cs="Arial" w:ascii="Arial" w:hAnsi="Arial"/>
          <w:u w:val="single"/>
        </w:rPr>
      </w:r>
    </w:p>
    <w:p>
      <w:pPr>
        <w:pStyle w:val="NormalWeb"/>
        <w:spacing w:beforeAutospacing="0" w:before="0" w:afterAutospacing="0" w:after="0"/>
        <w:rPr/>
      </w:pPr>
      <w:hyperlink r:id="rId11">
        <w:r>
          <w:rPr>
            <w:rStyle w:val="InternetLink"/>
            <w:rFonts w:cs="Arial" w:ascii="Arial" w:hAnsi="Arial"/>
          </w:rPr>
          <w:t>https://www.amazon.com/gp/product/B0006I0NU8/ref=ppx_yo_dt_b_asin_title_o00_s00?ie=UTF8&amp;psc=1&amp;fbclid=IwAR15UUqmIxf7ElIfPor_m2wR1tZTvvoABQ0myomUzJuNzXnF6uFKxfc8vuU</w:t>
        </w:r>
      </w:hyperlink>
    </w:p>
    <w:p>
      <w:pPr>
        <w:pStyle w:val="NormalWeb"/>
        <w:spacing w:beforeAutospacing="0" w:before="0" w:afterAutospacing="0" w:after="0"/>
        <w:rPr>
          <w:rFonts w:ascii="Arial" w:hAnsi="Arial" w:cs="Arial"/>
          <w:u w:val="single"/>
        </w:rPr>
      </w:pPr>
      <w:r>
        <w:rPr/>
        <w:drawing>
          <wp:inline distT="0" distB="6985" distL="0" distR="0">
            <wp:extent cx="1562100" cy="793750"/>
            <wp:effectExtent l="0" t="0" r="0" b="0"/>
            <wp:docPr id="8"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0" descr=""/>
                    <pic:cNvPicPr>
                      <a:picLocks noChangeAspect="1" noChangeArrowheads="1"/>
                    </pic:cNvPicPr>
                  </pic:nvPicPr>
                  <pic:blipFill>
                    <a:blip r:embed="rId12"/>
                    <a:stretch>
                      <a:fillRect/>
                    </a:stretch>
                  </pic:blipFill>
                  <pic:spPr bwMode="auto">
                    <a:xfrm>
                      <a:off x="0" y="0"/>
                      <a:ext cx="1562100" cy="793750"/>
                    </a:xfrm>
                    <a:prstGeom prst="rect">
                      <a:avLst/>
                    </a:prstGeom>
                  </pic:spPr>
                </pic:pic>
              </a:graphicData>
            </a:graphic>
          </wp:inline>
        </w:drawing>
      </w:r>
    </w:p>
    <w:p>
      <w:pPr>
        <w:pStyle w:val="NormalWeb"/>
        <w:spacing w:beforeAutospacing="0" w:before="0" w:afterAutospacing="0" w:after="0"/>
        <w:rPr>
          <w:rFonts w:ascii="Arial" w:hAnsi="Arial" w:cs="Arial"/>
          <w:u w:val="single"/>
        </w:rPr>
      </w:pPr>
      <w:r>
        <w:rPr>
          <w:rFonts w:cs="Arial" w:ascii="Arial" w:hAnsi="Arial"/>
          <w:u w:val="single"/>
        </w:rPr>
      </w:r>
    </w:p>
    <w:p>
      <w:pPr>
        <w:pStyle w:val="NormalWeb"/>
        <w:spacing w:beforeAutospacing="0" w:before="0" w:afterAutospacing="0" w:after="0"/>
        <w:rPr>
          <w:rFonts w:ascii="Arial" w:hAnsi="Arial" w:cs="Arial"/>
        </w:rPr>
      </w:pPr>
      <w:r>
        <w:rPr>
          <w:rFonts w:cs="Arial" w:ascii="Arial" w:hAnsi="Arial"/>
          <w:u w:val="single"/>
        </w:rPr>
        <w:t xml:space="preserve">Ceiling Panel Buttons, </w:t>
      </w:r>
      <w:r>
        <w:rPr>
          <w:rFonts w:cs="Arial" w:ascii="Arial" w:hAnsi="Arial"/>
        </w:rPr>
        <w:t>Available at Fastenal, #6 1 inch screws</w:t>
      </w:r>
    </w:p>
    <w:p>
      <w:pPr>
        <w:pStyle w:val="NormalWeb"/>
        <w:spacing w:beforeAutospacing="0" w:before="0" w:afterAutospacing="0" w:after="0"/>
        <w:rPr>
          <w:rFonts w:ascii="Arial" w:hAnsi="Arial" w:cs="Arial"/>
        </w:rPr>
      </w:pPr>
      <w:r>
        <w:rPr>
          <w:rFonts w:cs="Arial" w:ascii="Arial" w:hAnsi="Arial"/>
        </w:rPr>
      </w:r>
    </w:p>
    <w:p>
      <w:pPr>
        <w:pStyle w:val="NormalWeb"/>
        <w:spacing w:beforeAutospacing="0" w:before="0" w:afterAutospacing="0" w:after="0"/>
        <w:rPr>
          <w:rFonts w:ascii="Arial" w:hAnsi="Arial" w:cs="Arial"/>
        </w:rPr>
      </w:pPr>
      <w:r>
        <w:rPr/>
        <w:drawing>
          <wp:inline distT="0" distB="0" distL="0" distR="0">
            <wp:extent cx="1607820" cy="1091565"/>
            <wp:effectExtent l="0" t="0" r="0" b="0"/>
            <wp:docPr id="9"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
                    <pic:cNvPicPr>
                      <a:picLocks noChangeAspect="1" noChangeArrowheads="1"/>
                    </pic:cNvPicPr>
                  </pic:nvPicPr>
                  <pic:blipFill>
                    <a:blip r:embed="rId13"/>
                    <a:stretch>
                      <a:fillRect/>
                    </a:stretch>
                  </pic:blipFill>
                  <pic:spPr bwMode="auto">
                    <a:xfrm>
                      <a:off x="0" y="0"/>
                      <a:ext cx="1607820" cy="1091565"/>
                    </a:xfrm>
                    <a:prstGeom prst="rect">
                      <a:avLst/>
                    </a:prstGeom>
                  </pic:spPr>
                </pic:pic>
              </a:graphicData>
            </a:graphic>
          </wp:inline>
        </w:drawing>
      </w:r>
    </w:p>
    <w:p>
      <w:pPr>
        <w:pStyle w:val="NormalWeb"/>
        <w:spacing w:beforeAutospacing="0" w:before="0" w:afterAutospacing="0" w:after="0"/>
        <w:rPr>
          <w:rFonts w:ascii="Arial" w:hAnsi="Arial" w:cs="Arial"/>
          <w:u w:val="single"/>
        </w:rPr>
      </w:pPr>
      <w:r>
        <w:rPr>
          <w:rFonts w:cs="Arial" w:ascii="Arial" w:hAnsi="Arial"/>
          <w:u w:val="single"/>
        </w:rPr>
      </w:r>
    </w:p>
    <w:p>
      <w:pPr>
        <w:pStyle w:val="NormalWeb"/>
        <w:spacing w:beforeAutospacing="0" w:before="0" w:afterAutospacing="0" w:after="0"/>
        <w:rPr>
          <w:rFonts w:ascii="Arial" w:hAnsi="Arial" w:cs="Arial"/>
        </w:rPr>
      </w:pPr>
      <w:r>
        <w:rPr>
          <w:rFonts w:cs="Arial" w:ascii="Arial" w:hAnsi="Arial"/>
          <w:u w:val="single"/>
        </w:rPr>
        <w:t>Clearance Lamps,</w:t>
      </w:r>
      <w:r>
        <w:rPr>
          <w:rFonts w:cs="Arial" w:ascii="Arial" w:hAnsi="Arial"/>
        </w:rPr>
        <w:t xml:space="preserve"> AutoZone</w:t>
      </w:r>
    </w:p>
    <w:p>
      <w:pPr>
        <w:pStyle w:val="NormalWeb"/>
        <w:spacing w:beforeAutospacing="0" w:before="0" w:afterAutospacing="0" w:after="0"/>
        <w:rPr>
          <w:rFonts w:ascii="Arial" w:hAnsi="Arial" w:cs="Arial"/>
        </w:rPr>
      </w:pPr>
      <w:r>
        <w:rPr>
          <w:rFonts w:cs="Arial" w:ascii="Arial" w:hAnsi="Arial"/>
        </w:rPr>
      </w:r>
    </w:p>
    <w:p>
      <w:pPr>
        <w:pStyle w:val="NormalWeb"/>
        <w:numPr>
          <w:ilvl w:val="0"/>
          <w:numId w:val="1"/>
        </w:numPr>
        <w:spacing w:beforeAutospacing="0" w:before="0" w:afterAutospacing="0" w:after="0"/>
        <w:rPr>
          <w:rFonts w:ascii="Arial" w:hAnsi="Arial" w:cs="Arial"/>
          <w:color w:val="1D2129"/>
          <w:highlight w:val="white"/>
        </w:rPr>
      </w:pPr>
      <w:r>
        <w:rPr>
          <w:rFonts w:cs="Arial" w:ascii="Arial" w:hAnsi="Arial"/>
        </w:rPr>
        <w:t xml:space="preserve">Blazer Amber Part </w:t>
      </w:r>
      <w:r>
        <w:rPr>
          <w:rFonts w:cs="Arial" w:ascii="Arial" w:hAnsi="Arial"/>
          <w:color w:val="1D2129"/>
          <w:shd w:fill="FFFFFF" w:val="clear"/>
        </w:rPr>
        <w:t xml:space="preserve"># B485A, Price: $4.99. </w:t>
      </w:r>
    </w:p>
    <w:p>
      <w:pPr>
        <w:pStyle w:val="NormalWeb"/>
        <w:spacing w:beforeAutospacing="0" w:before="0" w:afterAutospacing="0" w:after="0"/>
        <w:ind w:left="720" w:hanging="0"/>
        <w:rPr>
          <w:rFonts w:ascii="Arial" w:hAnsi="Arial" w:cs="Arial"/>
          <w:color w:val="1D2129"/>
          <w:highlight w:val="white"/>
        </w:rPr>
      </w:pPr>
      <w:r>
        <w:rPr/>
        <w:drawing>
          <wp:inline distT="0" distB="0" distL="0" distR="0">
            <wp:extent cx="980440" cy="980440"/>
            <wp:effectExtent l="0" t="0" r="0" b="0"/>
            <wp:docPr id="10" name="mainimage" descr="Image of Blazer Clearance Light : Part number B48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ainimage" descr="Image of Blazer Clearance Light : Part number B485A"/>
                    <pic:cNvPicPr>
                      <a:picLocks noChangeAspect="1" noChangeArrowheads="1"/>
                    </pic:cNvPicPr>
                  </pic:nvPicPr>
                  <pic:blipFill>
                    <a:blip r:embed="rId14"/>
                    <a:stretch>
                      <a:fillRect/>
                    </a:stretch>
                  </pic:blipFill>
                  <pic:spPr bwMode="auto">
                    <a:xfrm>
                      <a:off x="0" y="0"/>
                      <a:ext cx="980440" cy="980440"/>
                    </a:xfrm>
                    <a:prstGeom prst="rect">
                      <a:avLst/>
                    </a:prstGeom>
                  </pic:spPr>
                </pic:pic>
              </a:graphicData>
            </a:graphic>
          </wp:inline>
        </w:drawing>
      </w:r>
    </w:p>
    <w:p>
      <w:pPr>
        <w:pStyle w:val="NormalWeb"/>
        <w:spacing w:beforeAutospacing="0" w:before="0" w:afterAutospacing="0" w:after="0"/>
        <w:rPr>
          <w:rFonts w:ascii="Arial" w:hAnsi="Arial" w:cs="Arial"/>
          <w:color w:val="1D2129"/>
          <w:highlight w:val="white"/>
        </w:rPr>
      </w:pPr>
      <w:r>
        <w:rPr>
          <w:rFonts w:cs="Arial" w:ascii="Arial" w:hAnsi="Arial"/>
          <w:color w:val="1D2129"/>
          <w:shd w:fill="FFFFFF" w:val="clear"/>
        </w:rPr>
      </w:r>
    </w:p>
    <w:p>
      <w:pPr>
        <w:pStyle w:val="NormalWeb"/>
        <w:spacing w:beforeAutospacing="0" w:before="0" w:afterAutospacing="0" w:after="0"/>
        <w:rPr>
          <w:rFonts w:ascii="Arial" w:hAnsi="Arial" w:cs="Arial"/>
          <w:color w:val="1D2129"/>
          <w:highlight w:val="white"/>
        </w:rPr>
      </w:pPr>
      <w:r>
        <w:rPr>
          <w:rFonts w:cs="Arial" w:ascii="Arial" w:hAnsi="Arial"/>
          <w:color w:val="1D2129"/>
          <w:shd w:fill="FFFFFF" w:val="clear"/>
        </w:rPr>
        <w:t xml:space="preserve">     </w:t>
      </w:r>
      <w:r>
        <w:rPr>
          <w:rFonts w:cs="Arial" w:ascii="Arial" w:hAnsi="Arial"/>
          <w:color w:val="1D2129"/>
          <w:shd w:fill="FFFFFF" w:val="clear"/>
        </w:rPr>
        <w:t>2. Blazer Red Part # B485R, Price $4.99</w:t>
      </w:r>
    </w:p>
    <w:p>
      <w:pPr>
        <w:pStyle w:val="NormalWeb"/>
        <w:spacing w:beforeAutospacing="0" w:before="0" w:afterAutospacing="0" w:after="0"/>
        <w:rPr>
          <w:rFonts w:ascii="Arial" w:hAnsi="Arial" w:cs="Arial"/>
          <w:color w:val="1D2129"/>
          <w:highlight w:val="white"/>
        </w:rPr>
      </w:pPr>
      <w:r>
        <w:rPr/>
        <w:drawing>
          <wp:inline distT="0" distB="5080" distL="0" distR="5080">
            <wp:extent cx="1119505" cy="1119505"/>
            <wp:effectExtent l="0" t="0" r="0" b="0"/>
            <wp:docPr id="11" name="Image1" descr="Image of Blazer Clearance Light : Part number B485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 descr="Image of Blazer Clearance Light : Part number B485R"/>
                    <pic:cNvPicPr>
                      <a:picLocks noChangeAspect="1" noChangeArrowheads="1"/>
                    </pic:cNvPicPr>
                  </pic:nvPicPr>
                  <pic:blipFill>
                    <a:blip r:embed="rId15"/>
                    <a:stretch>
                      <a:fillRect/>
                    </a:stretch>
                  </pic:blipFill>
                  <pic:spPr bwMode="auto">
                    <a:xfrm>
                      <a:off x="0" y="0"/>
                      <a:ext cx="1119505" cy="1119505"/>
                    </a:xfrm>
                    <a:prstGeom prst="rect">
                      <a:avLst/>
                    </a:prstGeom>
                  </pic:spPr>
                </pic:pic>
              </a:graphicData>
            </a:graphic>
          </wp:inline>
        </w:drawing>
      </w:r>
    </w:p>
    <w:p>
      <w:pPr>
        <w:pStyle w:val="NormalWeb"/>
        <w:spacing w:beforeAutospacing="0" w:before="0" w:afterAutospacing="0" w:after="0"/>
        <w:rPr>
          <w:rFonts w:ascii="Arial" w:hAnsi="Arial" w:cs="Arial"/>
          <w:color w:val="1D2129"/>
          <w:highlight w:val="white"/>
        </w:rPr>
      </w:pPr>
      <w:r>
        <w:rPr>
          <w:rFonts w:cs="Arial" w:ascii="Arial" w:hAnsi="Arial"/>
          <w:color w:val="1D2129"/>
          <w:u w:val="single"/>
          <w:shd w:fill="FFFFFF" w:val="clear"/>
        </w:rPr>
        <w:t>Coupler, Rubber</w:t>
      </w:r>
      <w:r>
        <w:rPr>
          <w:rFonts w:cs="Arial" w:ascii="Arial" w:hAnsi="Arial"/>
          <w:color w:val="1D2129"/>
          <w:shd w:fill="FFFFFF" w:val="clear"/>
        </w:rPr>
        <w:t>, Sewer, Fernco, Part # 1056-33. Available locally at big box hardware stores.</w:t>
      </w:r>
    </w:p>
    <w:p>
      <w:pPr>
        <w:pStyle w:val="NormalWeb"/>
        <w:spacing w:beforeAutospacing="0" w:before="0" w:afterAutospacing="0" w:after="0"/>
        <w:rPr>
          <w:rFonts w:ascii="Arial" w:hAnsi="Arial" w:cs="Arial"/>
          <w:color w:val="1D2129"/>
          <w:highlight w:val="white"/>
        </w:rPr>
      </w:pPr>
      <w:r>
        <w:rPr>
          <w:rFonts w:cs="Arial" w:ascii="Arial" w:hAnsi="Arial"/>
          <w:color w:val="1D2129"/>
          <w:shd w:fill="FFFFFF" w:val="clear"/>
        </w:rPr>
      </w:r>
    </w:p>
    <w:p>
      <w:pPr>
        <w:pStyle w:val="NormalWeb"/>
        <w:spacing w:beforeAutospacing="0" w:before="0" w:afterAutospacing="0" w:after="0"/>
        <w:rPr>
          <w:rFonts w:ascii="Arial" w:hAnsi="Arial" w:cs="Arial"/>
          <w:color w:val="1D2129"/>
          <w:highlight w:val="white"/>
        </w:rPr>
      </w:pPr>
      <w:r>
        <w:rPr/>
        <w:drawing>
          <wp:inline distT="0" distB="9525" distL="0" distR="9525">
            <wp:extent cx="1571625" cy="1571625"/>
            <wp:effectExtent l="0" t="0" r="0" b="0"/>
            <wp:docPr id="12"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7" descr=""/>
                    <pic:cNvPicPr>
                      <a:picLocks noChangeAspect="1" noChangeArrowheads="1"/>
                    </pic:cNvPicPr>
                  </pic:nvPicPr>
                  <pic:blipFill>
                    <a:blip r:embed="rId16"/>
                    <a:stretch>
                      <a:fillRect/>
                    </a:stretch>
                  </pic:blipFill>
                  <pic:spPr bwMode="auto">
                    <a:xfrm>
                      <a:off x="0" y="0"/>
                      <a:ext cx="1571625" cy="1571625"/>
                    </a:xfrm>
                    <a:prstGeom prst="rect">
                      <a:avLst/>
                    </a:prstGeom>
                  </pic:spPr>
                </pic:pic>
              </a:graphicData>
            </a:graphic>
          </wp:inline>
        </w:drawing>
      </w:r>
    </w:p>
    <w:p>
      <w:pPr>
        <w:pStyle w:val="NormalWeb"/>
        <w:spacing w:beforeAutospacing="0" w:before="0" w:afterAutospacing="0" w:after="0"/>
        <w:rPr>
          <w:rFonts w:ascii="Arial" w:hAnsi="Arial" w:cs="Arial"/>
          <w:color w:val="1D2129"/>
          <w:highlight w:val="white"/>
        </w:rPr>
      </w:pPr>
      <w:r>
        <w:rPr>
          <w:rFonts w:cs="Arial" w:ascii="Arial" w:hAnsi="Arial"/>
          <w:color w:val="1D2129"/>
          <w:shd w:fill="FFFFFF" w:val="clear"/>
        </w:rPr>
      </w:r>
    </w:p>
    <w:p>
      <w:pPr>
        <w:pStyle w:val="Normal"/>
        <w:rPr>
          <w:rFonts w:ascii="Arial" w:hAnsi="Arial" w:cs="Arial"/>
          <w:sz w:val="24"/>
          <w:szCs w:val="24"/>
        </w:rPr>
      </w:pPr>
      <w:r>
        <w:rPr>
          <w:rFonts w:cs="Arial" w:ascii="Arial" w:hAnsi="Arial"/>
          <w:sz w:val="24"/>
          <w:szCs w:val="24"/>
          <w:u w:val="single"/>
        </w:rPr>
        <w:t>Cool-Cat Potential Replacement Units</w:t>
      </w:r>
      <w:r>
        <w:rPr>
          <w:rFonts w:cs="Arial" w:ascii="Arial" w:hAnsi="Arial"/>
          <w:sz w:val="24"/>
          <w:szCs w:val="24"/>
        </w:rPr>
        <w:t xml:space="preserve">, these units are provided as potential replacements for the Cool-Cat. It is your responsibility to ensure form, fit, and function. Thanks Nicholas R. </w:t>
      </w:r>
    </w:p>
    <w:p>
      <w:pPr>
        <w:pStyle w:val="Normal"/>
        <w:rPr>
          <w:rFonts w:ascii="Arial" w:hAnsi="Arial" w:eastAsia="Times New Roman" w:cs="Arial"/>
          <w:sz w:val="24"/>
          <w:szCs w:val="24"/>
          <w:highlight w:val="white"/>
        </w:rPr>
      </w:pPr>
      <w:r>
        <w:rPr>
          <w:rFonts w:eastAsia="Times New Roman" w:cs="Arial" w:ascii="Arial" w:hAnsi="Arial"/>
          <w:sz w:val="24"/>
          <w:szCs w:val="24"/>
          <w:shd w:fill="EFF1F3" w:val="clear"/>
        </w:rPr>
        <w:t>LG LW8016ER 8,000 BTU 115V Window-Mounted AIR Conditioner (no heat) with Remote Control......Product Dimensions 19.6(D) x 19.4(W) x 12.4(H) inches</w:t>
      </w:r>
    </w:p>
    <w:p>
      <w:pPr>
        <w:pStyle w:val="Normal"/>
        <w:rPr>
          <w:rFonts w:ascii="Arial" w:hAnsi="Arial" w:cs="Arial"/>
          <w:sz w:val="24"/>
          <w:szCs w:val="24"/>
        </w:rPr>
      </w:pPr>
      <w:r>
        <w:rPr/>
        <w:drawing>
          <wp:inline distT="0" distB="0" distL="0" distR="0">
            <wp:extent cx="1397000" cy="1397000"/>
            <wp:effectExtent l="0" t="0" r="0" b="0"/>
            <wp:docPr id="13" name="Pictur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1" descr=""/>
                    <pic:cNvPicPr>
                      <a:picLocks noChangeAspect="1" noChangeArrowheads="1"/>
                    </pic:cNvPicPr>
                  </pic:nvPicPr>
                  <pic:blipFill>
                    <a:blip r:embed="rId17"/>
                    <a:stretch>
                      <a:fillRect/>
                    </a:stretch>
                  </pic:blipFill>
                  <pic:spPr bwMode="auto">
                    <a:xfrm>
                      <a:off x="0" y="0"/>
                      <a:ext cx="1397000" cy="1397000"/>
                    </a:xfrm>
                    <a:prstGeom prst="rect">
                      <a:avLst/>
                    </a:prstGeom>
                  </pic:spPr>
                </pic:pic>
              </a:graphicData>
            </a:graphic>
          </wp:inline>
        </w:drawing>
      </w:r>
    </w:p>
    <w:p>
      <w:pPr>
        <w:pStyle w:val="Normal"/>
        <w:shd w:val="clear" w:color="auto" w:fill="FFFFFF"/>
        <w:spacing w:lineRule="atLeast" w:line="240" w:before="0" w:after="0"/>
        <w:rPr>
          <w:rFonts w:ascii="Arial" w:hAnsi="Arial" w:eastAsia="Times New Roman" w:cs="Arial"/>
          <w:sz w:val="24"/>
          <w:szCs w:val="24"/>
          <w:highlight w:val="white"/>
        </w:rPr>
      </w:pPr>
      <w:r>
        <w:rPr>
          <w:rFonts w:eastAsia="Times New Roman" w:cs="Arial" w:ascii="Arial" w:hAnsi="Arial"/>
          <w:sz w:val="24"/>
          <w:szCs w:val="24"/>
          <w:shd w:fill="EFF1F3" w:val="clear"/>
        </w:rPr>
        <w:t>LG 7,500 BTU 115V Window-Mounted AIR Conditioner with 3,850 BTU Supplemental Heat Function....20.9 x 18.4 x 13.9 inches</w:t>
      </w:r>
    </w:p>
    <w:p>
      <w:pPr>
        <w:pStyle w:val="Normal"/>
        <w:shd w:val="clear" w:color="auto" w:fill="FFFFFF"/>
        <w:spacing w:lineRule="atLeast" w:line="240" w:before="0" w:after="0"/>
        <w:rPr>
          <w:rFonts w:ascii="Arial" w:hAnsi="Arial" w:eastAsia="Times New Roman" w:cs="Arial"/>
          <w:sz w:val="24"/>
          <w:szCs w:val="24"/>
          <w:highlight w:val="white"/>
        </w:rPr>
      </w:pPr>
      <w:r>
        <w:rPr/>
        <w:drawing>
          <wp:inline distT="0" distB="0" distL="0" distR="0">
            <wp:extent cx="1411605" cy="1411605"/>
            <wp:effectExtent l="0" t="0" r="0" b="0"/>
            <wp:docPr id="14" name="Pictur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2" descr=""/>
                    <pic:cNvPicPr>
                      <a:picLocks noChangeAspect="1" noChangeArrowheads="1"/>
                    </pic:cNvPicPr>
                  </pic:nvPicPr>
                  <pic:blipFill>
                    <a:blip r:embed="rId18"/>
                    <a:stretch>
                      <a:fillRect/>
                    </a:stretch>
                  </pic:blipFill>
                  <pic:spPr bwMode="auto">
                    <a:xfrm flipH="1">
                      <a:off x="0" y="0"/>
                      <a:ext cx="1411605" cy="1411605"/>
                    </a:xfrm>
                    <a:prstGeom prst="rect">
                      <a:avLst/>
                    </a:prstGeom>
                  </pic:spPr>
                </pic:pic>
              </a:graphicData>
            </a:graphic>
          </wp:inline>
        </w:drawing>
      </w:r>
    </w:p>
    <w:p>
      <w:pPr>
        <w:pStyle w:val="NormalWeb"/>
        <w:spacing w:before="0" w:after="0"/>
        <w:rPr>
          <w:rFonts w:ascii="Arial" w:hAnsi="Arial" w:cs="Arial"/>
        </w:rPr>
      </w:pPr>
      <w:r>
        <w:rPr>
          <w:rFonts w:cs="Arial" w:ascii="Arial" w:hAnsi="Arial"/>
          <w:u w:val="single"/>
        </w:rPr>
        <w:t xml:space="preserve">Dump Hose (Replacement), </w:t>
      </w:r>
      <w:r>
        <w:rPr>
          <w:rFonts w:cs="Arial" w:ascii="Arial" w:hAnsi="Arial"/>
        </w:rPr>
        <w:t>Clean Dump, 360.798.2437, http://www.cleandump.com</w:t>
      </w:r>
    </w:p>
    <w:p>
      <w:pPr>
        <w:pStyle w:val="NormalWeb"/>
        <w:spacing w:beforeAutospacing="0" w:before="0" w:afterAutospacing="0" w:after="0"/>
        <w:rPr>
          <w:rFonts w:ascii="Arial" w:hAnsi="Arial" w:cs="Arial"/>
          <w:u w:val="single"/>
        </w:rPr>
      </w:pPr>
      <w:r>
        <w:rPr>
          <w:rFonts w:cs="Arial" w:ascii="Arial" w:hAnsi="Arial"/>
          <w:u w:val="single"/>
        </w:rPr>
      </w:r>
    </w:p>
    <w:p>
      <w:pPr>
        <w:pStyle w:val="NormalWeb"/>
        <w:spacing w:beforeAutospacing="0" w:before="0" w:afterAutospacing="0" w:after="0"/>
        <w:rPr>
          <w:rFonts w:ascii="Arial" w:hAnsi="Arial" w:cs="Arial"/>
          <w:u w:val="single"/>
        </w:rPr>
      </w:pPr>
      <w:r>
        <w:rPr>
          <w:rFonts w:cs="Arial" w:ascii="Arial" w:hAnsi="Arial"/>
          <w:u w:val="single"/>
        </w:rPr>
      </w:r>
    </w:p>
    <w:p>
      <w:pPr>
        <w:pStyle w:val="NormalWeb"/>
        <w:spacing w:beforeAutospacing="0" w:before="0" w:afterAutospacing="0" w:after="0"/>
        <w:rPr>
          <w:rFonts w:ascii="Arial" w:hAnsi="Arial" w:eastAsia="" w:cs="Arial" w:eastAsiaTheme="minorEastAsia"/>
          <w:color w:val="000000" w:themeColor="text1"/>
          <w:kern w:val="2"/>
        </w:rPr>
      </w:pPr>
      <w:r>
        <w:rPr>
          <w:rFonts w:cs="Arial" w:ascii="Arial" w:hAnsi="Arial"/>
          <w:u w:val="single"/>
        </w:rPr>
        <w:t xml:space="preserve">Engine Belts </w:t>
      </w:r>
      <w:r>
        <w:rPr>
          <w:rFonts w:cs="Arial" w:ascii="Arial" w:hAnsi="Arial"/>
        </w:rPr>
        <w:t>(</w:t>
      </w:r>
      <w:r>
        <w:rPr>
          <w:rFonts w:eastAsia="" w:cs="Arial" w:ascii="Arial" w:hAnsi="Arial" w:eastAsiaTheme="minorEastAsia"/>
          <w:color w:val="000000" w:themeColor="text1"/>
          <w:kern w:val="2"/>
        </w:rPr>
        <w:t>2013 Chevy Express 3500)</w:t>
      </w:r>
    </w:p>
    <w:p>
      <w:pPr>
        <w:pStyle w:val="NormalWeb"/>
        <w:spacing w:beforeAutospacing="0" w:before="0" w:afterAutospacing="0" w:after="0"/>
        <w:rPr>
          <w:rFonts w:ascii="Arial" w:hAnsi="Arial" w:eastAsia="" w:cs="Arial" w:eastAsiaTheme="minorEastAsia"/>
          <w:color w:val="000000" w:themeColor="text1"/>
          <w:kern w:val="2"/>
        </w:rPr>
      </w:pPr>
      <w:r>
        <w:rPr>
          <w:rFonts w:eastAsia="" w:cs="Arial" w:eastAsiaTheme="minorEastAsia" w:ascii="Arial" w:hAnsi="Arial"/>
          <w:color w:val="000000" w:themeColor="text1"/>
          <w:kern w:val="2"/>
        </w:rPr>
      </w:r>
    </w:p>
    <w:p>
      <w:pPr>
        <w:pStyle w:val="NormalWeb"/>
        <w:spacing w:beforeAutospacing="0" w:before="0" w:afterAutospacing="0" w:after="0"/>
        <w:rPr>
          <w:rFonts w:ascii="Arial" w:hAnsi="Arial" w:cs="Arial"/>
        </w:rPr>
      </w:pPr>
      <w:r>
        <w:rPr>
          <w:rFonts w:eastAsia="" w:cs="Arial" w:ascii="Arial" w:hAnsi="Arial" w:eastAsiaTheme="minorEastAsia"/>
          <w:color w:val="000000" w:themeColor="text1"/>
          <w:kern w:val="2"/>
        </w:rPr>
        <w:t>GM #’s Serpentine Belt GM # 12637204</w:t>
      </w:r>
    </w:p>
    <w:p>
      <w:pPr>
        <w:pStyle w:val="NormalWeb"/>
        <w:spacing w:beforeAutospacing="0" w:before="0" w:afterAutospacing="0" w:after="0"/>
        <w:rPr>
          <w:rFonts w:ascii="Arial" w:hAnsi="Arial" w:cs="Arial"/>
        </w:rPr>
      </w:pPr>
      <w:r>
        <w:rPr>
          <w:rFonts w:eastAsia="" w:cs="Arial" w:ascii="Arial" w:hAnsi="Arial" w:eastAsiaTheme="minorEastAsia"/>
          <w:color w:val="000000" w:themeColor="text1"/>
          <w:kern w:val="2"/>
        </w:rPr>
        <w:t>Advance Auto - Carquest # 5060930</w:t>
      </w:r>
    </w:p>
    <w:p>
      <w:pPr>
        <w:pStyle w:val="NormalWeb"/>
        <w:spacing w:beforeAutospacing="0" w:before="0" w:afterAutospacing="0" w:after="0"/>
        <w:rPr>
          <w:rFonts w:ascii="Arial" w:hAnsi="Arial" w:cs="Arial"/>
        </w:rPr>
      </w:pPr>
      <w:r>
        <w:rPr>
          <w:rFonts w:cs="Arial" w:ascii="Arial" w:hAnsi="Arial"/>
        </w:rPr>
      </w:r>
    </w:p>
    <w:p>
      <w:pPr>
        <w:pStyle w:val="NormalWeb"/>
        <w:spacing w:beforeAutospacing="0" w:before="0" w:afterAutospacing="0" w:after="0"/>
        <w:rPr>
          <w:rFonts w:ascii="Arial" w:hAnsi="Arial" w:cs="Arial"/>
        </w:rPr>
      </w:pPr>
      <w:r>
        <w:rPr>
          <w:rFonts w:cs="Arial" w:ascii="Arial" w:hAnsi="Arial"/>
          <w:color w:val="000000" w:themeColor="text1"/>
          <w:kern w:val="2"/>
        </w:rPr>
        <w:t>GM #’s A/C Belt GM # 12624100</w:t>
      </w:r>
    </w:p>
    <w:p>
      <w:pPr>
        <w:pStyle w:val="NormalWeb"/>
        <w:spacing w:beforeAutospacing="0" w:before="0" w:afterAutospacing="0" w:after="0"/>
        <w:rPr>
          <w:rFonts w:ascii="Arial" w:hAnsi="Arial" w:cs="Arial"/>
          <w:color w:val="000000" w:themeColor="text1"/>
          <w:kern w:val="2"/>
        </w:rPr>
      </w:pPr>
      <w:r>
        <w:rPr>
          <w:rFonts w:cs="Arial" w:ascii="Arial" w:hAnsi="Arial"/>
          <w:color w:val="000000" w:themeColor="text1"/>
          <w:kern w:val="2"/>
        </w:rPr>
        <w:t>Advance Auto - Carquest # E040357</w:t>
      </w:r>
    </w:p>
    <w:p>
      <w:pPr>
        <w:pStyle w:val="NormalWeb"/>
        <w:spacing w:beforeAutospacing="0" w:before="0" w:afterAutospacing="0" w:after="0"/>
        <w:rPr>
          <w:rFonts w:ascii="Arial" w:hAnsi="Arial" w:cs="Arial"/>
          <w:color w:val="000000" w:themeColor="text1"/>
          <w:kern w:val="2"/>
        </w:rPr>
      </w:pPr>
      <w:r>
        <w:rPr>
          <w:rFonts w:cs="Arial" w:ascii="Arial" w:hAnsi="Arial"/>
          <w:color w:val="000000" w:themeColor="text1"/>
          <w:kern w:val="2"/>
        </w:rPr>
      </w:r>
    </w:p>
    <w:p>
      <w:pPr>
        <w:pStyle w:val="NormalWeb"/>
        <w:spacing w:beforeAutospacing="0" w:before="0" w:afterAutospacing="0" w:after="0"/>
        <w:rPr>
          <w:rFonts w:ascii="Arial" w:hAnsi="Arial" w:cs="Arial"/>
        </w:rPr>
      </w:pPr>
      <w:r>
        <w:rPr>
          <w:rFonts w:cs="Arial" w:ascii="Arial" w:hAnsi="Arial"/>
          <w:color w:val="000000" w:themeColor="text1"/>
          <w:kern w:val="2"/>
        </w:rPr>
        <w:t xml:space="preserve">                               </w:t>
      </w:r>
      <w:r>
        <w:rPr>
          <w:rFonts w:cs="Arial" w:ascii="Arial" w:hAnsi="Arial"/>
          <w:color w:val="000000" w:themeColor="text1"/>
          <w:kern w:val="2"/>
        </w:rPr>
        <w:t>Belt Routing Diagram</w:t>
      </w:r>
    </w:p>
    <w:p>
      <w:pPr>
        <w:pStyle w:val="Normal"/>
        <w:rPr>
          <w:rFonts w:ascii="Arial" w:hAnsi="Arial" w:cs="Arial"/>
          <w:sz w:val="24"/>
          <w:szCs w:val="24"/>
        </w:rPr>
      </w:pPr>
      <w:r>
        <w:drawing>
          <wp:anchor behindDoc="0" distT="0" distB="6350" distL="0" distR="114300" simplePos="0" locked="0" layoutInCell="1" allowOverlap="1" relativeHeight="2">
            <wp:simplePos x="0" y="0"/>
            <wp:positionH relativeFrom="column">
              <wp:align>left</wp:align>
            </wp:positionH>
            <wp:positionV relativeFrom="paragraph">
              <wp:posOffset>635</wp:posOffset>
            </wp:positionV>
            <wp:extent cx="4140835" cy="2794635"/>
            <wp:effectExtent l="0" t="0" r="0" b="0"/>
            <wp:wrapSquare wrapText="bothSides"/>
            <wp:docPr id="15"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 descr=""/>
                    <pic:cNvPicPr>
                      <a:picLocks noChangeAspect="1" noChangeArrowheads="1"/>
                    </pic:cNvPicPr>
                  </pic:nvPicPr>
                  <pic:blipFill>
                    <a:blip r:embed="rId19"/>
                    <a:srcRect l="9207" t="18034" r="3640" b="38937"/>
                    <a:stretch>
                      <a:fillRect/>
                    </a:stretch>
                  </pic:blipFill>
                  <pic:spPr bwMode="auto">
                    <a:xfrm>
                      <a:off x="0" y="0"/>
                      <a:ext cx="4140835" cy="2794635"/>
                    </a:xfrm>
                    <a:prstGeom prst="rect">
                      <a:avLst/>
                    </a:prstGeom>
                  </pic:spPr>
                </pic:pic>
              </a:graphicData>
            </a:graphic>
          </wp:anchor>
        </w:drawing>
      </w:r>
      <w:r>
        <w:rPr>
          <w:rFonts w:cs="Arial" w:ascii="Arial" w:hAnsi="Arial"/>
          <w:sz w:val="24"/>
          <w:szCs w:val="24"/>
        </w:rPr>
        <w:br/>
      </w:r>
    </w:p>
    <w:p>
      <w:pPr>
        <w:pStyle w:val="Normal"/>
        <w:rPr/>
      </w:pPr>
      <w:r>
        <w:rPr>
          <w:rFonts w:cs="Arial" w:ascii="Arial" w:hAnsi="Arial"/>
          <w:sz w:val="24"/>
          <w:szCs w:val="24"/>
          <w:u w:val="single"/>
        </w:rPr>
        <w:t xml:space="preserve">Floor Mats, </w:t>
      </w:r>
      <w:r>
        <w:rPr>
          <w:rFonts w:cs="Arial" w:ascii="Arial" w:hAnsi="Arial"/>
          <w:sz w:val="24"/>
          <w:szCs w:val="24"/>
        </w:rPr>
        <w:t xml:space="preserve">Loyds Custom Floor Mats, </w:t>
      </w:r>
      <w:hyperlink r:id="rId20">
        <w:bookmarkStart w:id="0" w:name="_GoBack"/>
        <w:r>
          <w:rPr>
            <w:rStyle w:val="InternetLink"/>
            <w:rFonts w:cs="Arial" w:ascii="Arial" w:hAnsi="Arial"/>
            <w:sz w:val="24"/>
            <w:szCs w:val="24"/>
          </w:rPr>
          <w:t>https://www.lloydmatsstore.com/rubbertite-floor-mats</w:t>
        </w:r>
      </w:hyperlink>
      <w:r>
        <w:rPr>
          <w:rFonts w:cs="Arial" w:ascii="Arial" w:hAnsi="Arial"/>
          <w:sz w:val="24"/>
          <w:szCs w:val="24"/>
        </w:rPr>
        <w:t xml:space="preserve"> </w:t>
      </w:r>
      <w:bookmarkEnd w:id="0"/>
    </w:p>
    <w:p>
      <w:pPr>
        <w:pStyle w:val="Normal"/>
        <w:rPr>
          <w:rFonts w:ascii="Arial" w:hAnsi="Arial" w:cs="Arial"/>
          <w:sz w:val="24"/>
          <w:szCs w:val="24"/>
          <w:u w:val="single"/>
        </w:rPr>
      </w:pPr>
      <w:r>
        <w:rPr>
          <w:rFonts w:cs="Arial" w:ascii="Arial" w:hAnsi="Arial"/>
          <w:sz w:val="24"/>
          <w:szCs w:val="24"/>
          <w:u w:val="single"/>
        </w:rPr>
        <w:t>Frig Fans</w:t>
      </w:r>
      <w:r>
        <w:rPr>
          <w:rFonts w:cs="Arial" w:ascii="Arial" w:hAnsi="Arial"/>
          <w:sz w:val="24"/>
          <w:szCs w:val="24"/>
        </w:rPr>
        <w:t>, - Inside and Outside</w:t>
      </w:r>
    </w:p>
    <w:p>
      <w:pPr>
        <w:pStyle w:val="Normal"/>
        <w:rPr>
          <w:rFonts w:ascii="Arial" w:hAnsi="Arial" w:cs="Arial"/>
          <w:sz w:val="24"/>
          <w:szCs w:val="24"/>
        </w:rPr>
      </w:pPr>
      <w:r>
        <w:rPr>
          <w:rFonts w:cs="Arial" w:ascii="Arial" w:hAnsi="Arial"/>
          <w:sz w:val="24"/>
          <w:szCs w:val="24"/>
        </w:rPr>
        <w:t>Can be purchased as full kits from RV Cooling Unit Warehouse @ https://rvcoolingunit.com/Default.aspx</w:t>
      </w:r>
    </w:p>
    <w:p>
      <w:pPr>
        <w:pStyle w:val="Normal"/>
        <w:rPr>
          <w:rFonts w:ascii="Arial" w:hAnsi="Arial" w:cs="Arial"/>
          <w:sz w:val="24"/>
          <w:szCs w:val="24"/>
        </w:rPr>
      </w:pPr>
      <w:r>
        <w:rPr>
          <w:rFonts w:cs="Arial" w:ascii="Arial" w:hAnsi="Arial"/>
          <w:sz w:val="24"/>
          <w:szCs w:val="24"/>
        </w:rPr>
        <w:t>Condenser Fan (1) Kit w/thermostat and wiring Harness https://rvcoolingunit.com/Condenser-Fan-1-Kit-wthermostat-and-wiring-Harness-P5652851.aspx $34.95</w:t>
      </w:r>
    </w:p>
    <w:p>
      <w:pPr>
        <w:pStyle w:val="Normal"/>
        <w:rPr>
          <w:rFonts w:ascii="Arial" w:hAnsi="Arial" w:cs="Arial"/>
          <w:sz w:val="24"/>
          <w:szCs w:val="24"/>
        </w:rPr>
      </w:pPr>
      <w:r>
        <w:rPr>
          <w:rFonts w:cs="Arial" w:ascii="Arial" w:hAnsi="Arial"/>
          <w:sz w:val="24"/>
          <w:szCs w:val="24"/>
        </w:rPr>
        <w:t>Dometic Evaporator Fan Greater inside Cooling Customer Deluxe w/Grill https://rvcoolingunit.com/Dometic-Evaporator-Fan-Greater-inside-Cooling-Customer-Deluxe-wGrill-P3239952.aspx $24.95</w:t>
      </w:r>
    </w:p>
    <w:p>
      <w:pPr>
        <w:pStyle w:val="Normal"/>
        <w:rPr>
          <w:rFonts w:ascii="Arial" w:hAnsi="Arial" w:cs="Arial"/>
          <w:sz w:val="24"/>
          <w:szCs w:val="24"/>
        </w:rPr>
      </w:pPr>
      <w:r>
        <w:rPr/>
        <w:drawing>
          <wp:inline distT="0" distB="0" distL="0" distR="1270">
            <wp:extent cx="2228215" cy="1551940"/>
            <wp:effectExtent l="0" t="0" r="0" b="0"/>
            <wp:docPr id="16"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3" descr=""/>
                    <pic:cNvPicPr>
                      <a:picLocks noChangeAspect="1" noChangeArrowheads="1"/>
                    </pic:cNvPicPr>
                  </pic:nvPicPr>
                  <pic:blipFill>
                    <a:blip r:embed="rId21"/>
                    <a:stretch>
                      <a:fillRect/>
                    </a:stretch>
                  </pic:blipFill>
                  <pic:spPr bwMode="auto">
                    <a:xfrm>
                      <a:off x="0" y="0"/>
                      <a:ext cx="2228215" cy="1551940"/>
                    </a:xfrm>
                    <a:prstGeom prst="rect">
                      <a:avLst/>
                    </a:prstGeom>
                  </pic:spPr>
                </pic:pic>
              </a:graphicData>
            </a:graphic>
          </wp:inline>
        </w:drawing>
      </w:r>
      <w:r>
        <w:rPr/>
        <w:drawing>
          <wp:inline distT="0" distB="0" distL="0" distR="5715">
            <wp:extent cx="2338070" cy="1552575"/>
            <wp:effectExtent l="0" t="0" r="0" b="0"/>
            <wp:docPr id="17"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1" descr=""/>
                    <pic:cNvPicPr>
                      <a:picLocks noChangeAspect="1" noChangeArrowheads="1"/>
                    </pic:cNvPicPr>
                  </pic:nvPicPr>
                  <pic:blipFill>
                    <a:blip r:embed="rId22"/>
                    <a:stretch>
                      <a:fillRect/>
                    </a:stretch>
                  </pic:blipFill>
                  <pic:spPr bwMode="auto">
                    <a:xfrm>
                      <a:off x="0" y="0"/>
                      <a:ext cx="2338070" cy="1552575"/>
                    </a:xfrm>
                    <a:prstGeom prst="rect">
                      <a:avLst/>
                    </a:prstGeom>
                  </pic:spPr>
                </pic:pic>
              </a:graphicData>
            </a:graphic>
          </wp:inline>
        </w:drawing>
      </w:r>
      <w:r>
        <w:rPr/>
        <w:drawing>
          <wp:inline distT="0" distB="635" distL="0" distR="0">
            <wp:extent cx="1533525" cy="1543050"/>
            <wp:effectExtent l="0" t="0" r="0" b="0"/>
            <wp:docPr id="18"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2" descr=""/>
                    <pic:cNvPicPr>
                      <a:picLocks noChangeAspect="1" noChangeArrowheads="1"/>
                    </pic:cNvPicPr>
                  </pic:nvPicPr>
                  <pic:blipFill>
                    <a:blip r:embed="rId23"/>
                    <a:stretch>
                      <a:fillRect/>
                    </a:stretch>
                  </pic:blipFill>
                  <pic:spPr bwMode="auto">
                    <a:xfrm>
                      <a:off x="0" y="0"/>
                      <a:ext cx="1533525" cy="1543050"/>
                    </a:xfrm>
                    <a:prstGeom prst="rect">
                      <a:avLst/>
                    </a:prstGeom>
                  </pic:spPr>
                </pic:pic>
              </a:graphicData>
            </a:graphic>
          </wp:inline>
        </w:drawing>
      </w:r>
    </w:p>
    <w:p>
      <w:pPr>
        <w:pStyle w:val="Normal"/>
        <w:rPr>
          <w:rFonts w:ascii="Arial" w:hAnsi="Arial" w:cs="Arial"/>
          <w:sz w:val="24"/>
          <w:szCs w:val="24"/>
        </w:rPr>
      </w:pPr>
      <w:r>
        <w:rPr>
          <w:rFonts w:cs="Arial" w:ascii="Arial" w:hAnsi="Arial"/>
          <w:sz w:val="24"/>
          <w:szCs w:val="24"/>
        </w:rPr>
        <w:t xml:space="preserve">Installed pictures available upon request of both items. Just PM me. </w:t>
      </w:r>
    </w:p>
    <w:p>
      <w:pPr>
        <w:pStyle w:val="Normal"/>
        <w:rPr>
          <w:rFonts w:ascii="Arial" w:hAnsi="Arial" w:cs="Arial"/>
          <w:sz w:val="24"/>
          <w:szCs w:val="24"/>
          <w:u w:val="single"/>
        </w:rPr>
      </w:pPr>
      <w:r>
        <w:rPr>
          <w:rFonts w:cs="Arial" w:ascii="Arial" w:hAnsi="Arial"/>
          <w:sz w:val="24"/>
          <w:szCs w:val="24"/>
          <w:u w:val="single"/>
        </w:rPr>
        <w:t>Galley Faucet, Dometic Part Number 3313070.001</w:t>
      </w:r>
      <w:r>
        <w:rPr>
          <w:rFonts w:eastAsia="Times New Roman" w:cs="Times New Roman" w:ascii="Times New Roman" w:hAnsi="Times New Roman"/>
          <w:b/>
          <w:bCs/>
          <w:vanish/>
          <w:sz w:val="24"/>
          <w:szCs w:val="24"/>
        </w:rPr>
        <w:t>Image Unavailable</w:t>
      </w:r>
    </w:p>
    <w:p>
      <w:pPr>
        <w:pStyle w:val="Normal"/>
        <w:spacing w:lineRule="auto" w:line="240" w:before="0" w:after="0"/>
        <w:rPr>
          <w:rFonts w:ascii="Times New Roman" w:hAnsi="Times New Roman" w:eastAsia="Times New Roman" w:cs="Times New Roman"/>
          <w:sz w:val="24"/>
          <w:szCs w:val="24"/>
        </w:rPr>
      </w:pPr>
      <w:r>
        <w:rPr/>
        <w:drawing>
          <wp:inline distT="0" distB="0" distL="0" distR="0">
            <wp:extent cx="1642110" cy="1642110"/>
            <wp:effectExtent l="0" t="0" r="0" b="0"/>
            <wp:docPr id="19" name="Picture 10" descr="C:\Users\Carlos\Pictures\Galley Fauc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descr="C:\Users\Carlos\Pictures\Galley Faucet.jpg"/>
                    <pic:cNvPicPr>
                      <a:picLocks noChangeAspect="1" noChangeArrowheads="1"/>
                    </pic:cNvPicPr>
                  </pic:nvPicPr>
                  <pic:blipFill>
                    <a:blip r:embed="rId24"/>
                    <a:stretch>
                      <a:fillRect/>
                    </a:stretch>
                  </pic:blipFill>
                  <pic:spPr bwMode="auto">
                    <a:xfrm>
                      <a:off x="0" y="0"/>
                      <a:ext cx="1642110" cy="1642110"/>
                    </a:xfrm>
                    <a:prstGeom prst="rect">
                      <a:avLst/>
                    </a:prstGeom>
                  </pic:spPr>
                </pic:pic>
              </a:graphicData>
            </a:graphic>
          </wp:inline>
        </w:drawing>
      </w:r>
    </w:p>
    <w:p>
      <w:pPr>
        <w:pStyle w:val="Normal"/>
        <w:rPr/>
      </w:pPr>
      <w:r>
        <w:rPr>
          <w:rFonts w:eastAsia="Times New Roman" w:cs="Arial" w:ascii="Arial" w:hAnsi="Arial"/>
          <w:sz w:val="24"/>
          <w:szCs w:val="24"/>
          <w:u w:val="single"/>
        </w:rPr>
        <w:t xml:space="preserve">Galley Faucet, </w:t>
      </w:r>
      <w:r>
        <w:rPr>
          <w:rFonts w:cs="Arial" w:ascii="Arial" w:hAnsi="Arial"/>
          <w:color w:val="000000"/>
          <w:sz w:val="24"/>
          <w:szCs w:val="24"/>
          <w:u w:val="single"/>
          <w:shd w:fill="FFFFFF" w:val="clear"/>
        </w:rPr>
        <w:t>Patrick Distribution Single Handle RV Kitchen Faucet with Pull Down Spout </w:t>
      </w:r>
      <w:hyperlink r:id="rId25">
        <w:r>
          <w:rPr>
            <w:rStyle w:val="ListLabel23"/>
            <w:rFonts w:cs="Arial" w:ascii="Arial" w:hAnsi="Arial"/>
            <w:color w:val="990F99"/>
            <w:sz w:val="24"/>
            <w:szCs w:val="24"/>
            <w:u w:val="single"/>
            <w:shd w:fill="FFFFFF" w:val="clear"/>
          </w:rPr>
          <w:t># 277-000101</w:t>
        </w:r>
      </w:hyperlink>
      <w:r>
        <w:rPr>
          <w:rFonts w:cs="Arial" w:ascii="Arial" w:hAnsi="Arial"/>
          <w:sz w:val="24"/>
          <w:szCs w:val="24"/>
        </w:rPr>
        <w:t xml:space="preserve">. Can be purchased through </w:t>
      </w:r>
      <w:r>
        <w:rPr>
          <w:rFonts w:cs="Arial" w:ascii="Arial" w:hAnsi="Arial"/>
          <w:color w:val="000000"/>
          <w:sz w:val="24"/>
          <w:szCs w:val="24"/>
          <w:shd w:fill="FFFFFF" w:val="clear"/>
        </w:rPr>
        <w:t>Etrailer has a great article and video about placement kitchen faucets as well at https://www.etrailer.com/question-216912.html . However it is not foldable…</w:t>
      </w:r>
    </w:p>
    <w:p>
      <w:pPr>
        <w:pStyle w:val="Normal"/>
        <w:rPr>
          <w:rFonts w:ascii="Arial" w:hAnsi="Arial" w:cs="Arial"/>
          <w:sz w:val="24"/>
          <w:szCs w:val="24"/>
        </w:rPr>
      </w:pPr>
      <w:r>
        <w:rPr/>
        <w:drawing>
          <wp:inline distT="0" distB="0" distL="0" distR="0">
            <wp:extent cx="995045" cy="1374140"/>
            <wp:effectExtent l="0" t="0" r="0" b="0"/>
            <wp:docPr id="20" name="Picture 3" descr="Single Handle RV Kitchen Faucet with Pull Down Spout - Brushed Nic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3" descr="Single Handle RV Kitchen Faucet with Pull Down Spout - Brushed Nickel"/>
                    <pic:cNvPicPr>
                      <a:picLocks noChangeAspect="1" noChangeArrowheads="1"/>
                    </pic:cNvPicPr>
                  </pic:nvPicPr>
                  <pic:blipFill>
                    <a:blip r:embed="rId26"/>
                    <a:stretch>
                      <a:fillRect/>
                    </a:stretch>
                  </pic:blipFill>
                  <pic:spPr bwMode="auto">
                    <a:xfrm>
                      <a:off x="0" y="0"/>
                      <a:ext cx="995045" cy="1374140"/>
                    </a:xfrm>
                    <a:prstGeom prst="rect">
                      <a:avLst/>
                    </a:prstGeom>
                  </pic:spPr>
                </pic:pic>
              </a:graphicData>
            </a:graphic>
          </wp:inline>
        </w:drawing>
      </w:r>
    </w:p>
    <w:p>
      <w:pPr>
        <w:pStyle w:val="Normal"/>
        <w:rPr>
          <w:rFonts w:ascii="Arial" w:hAnsi="Arial" w:cs="Arial"/>
          <w:sz w:val="24"/>
          <w:szCs w:val="24"/>
        </w:rPr>
      </w:pPr>
      <w:r>
        <w:rPr>
          <w:rFonts w:cs="Arial" w:ascii="Arial" w:hAnsi="Arial"/>
          <w:sz w:val="24"/>
          <w:szCs w:val="24"/>
        </w:rPr>
      </w:r>
    </w:p>
    <w:p>
      <w:pPr>
        <w:pStyle w:val="Normal"/>
        <w:rPr/>
      </w:pPr>
      <w:r>
        <w:rPr>
          <w:rFonts w:cs="Arial" w:ascii="Arial" w:hAnsi="Arial"/>
          <w:sz w:val="24"/>
          <w:szCs w:val="24"/>
          <w:u w:val="single"/>
        </w:rPr>
        <w:t xml:space="preserve">Ground Effects (Fiberglass Trim) Repair. </w:t>
      </w:r>
      <w:r>
        <w:rPr>
          <w:rFonts w:cs="Arial" w:ascii="Arial" w:hAnsi="Arial"/>
          <w:sz w:val="24"/>
          <w:szCs w:val="24"/>
        </w:rPr>
        <w:t xml:space="preserve">Detailed repair instructions and pictures can be obtained at </w:t>
      </w:r>
      <w:hyperlink r:id="rId27">
        <w:r>
          <w:rPr>
            <w:rStyle w:val="ListLabel21"/>
            <w:rFonts w:cs="Arial" w:ascii="Arial" w:hAnsi="Arial"/>
            <w:color w:val="0563C1" w:themeColor="hyperlink"/>
            <w:sz w:val="24"/>
            <w:szCs w:val="24"/>
            <w:u w:val="single"/>
          </w:rPr>
          <w:t>https://l.facebook.com/l.php?u=https%3A%2F%2Fsites.google.com%2Fsite%2Froadtrekersite%2Fmodifications%2Fground-effects-repair&amp;h=AT3IU9vprO2DNVa15pgdcv2Qft9wTpZWBxqUyJgRY4D9wRwXtK3bQvVv4Tq2P06yuQI4Xt1mxWmdSNHO4V5tQVJNnnAV7m7pZCxLZICKysLJgzz-s3MC4IW1Kr2Bjby1y98</w:t>
        </w:r>
      </w:hyperlink>
      <w:r>
        <w:rPr>
          <w:rFonts w:cs="Arial" w:ascii="Arial" w:hAnsi="Arial"/>
          <w:sz w:val="24"/>
          <w:szCs w:val="24"/>
        </w:rPr>
        <w:t xml:space="preserve"> . This information was kindly provided by </w:t>
      </w:r>
      <w:hyperlink r:id="rId28" w:tgtFrame="_self">
        <w:r>
          <w:rPr>
            <w:rStyle w:val="ListLabel24"/>
            <w:rFonts w:cs="Arial" w:ascii="Arial" w:hAnsi="Arial"/>
            <w:color w:val="0000FF"/>
            <w:sz w:val="24"/>
            <w:szCs w:val="24"/>
            <w:u w:val="single"/>
          </w:rPr>
          <w:t>David Parker</w:t>
        </w:r>
      </w:hyperlink>
    </w:p>
    <w:p>
      <w:pPr>
        <w:pStyle w:val="Normal"/>
        <w:rPr>
          <w:rFonts w:ascii="Arial" w:hAnsi="Arial" w:cs="Arial"/>
          <w:sz w:val="24"/>
          <w:szCs w:val="24"/>
        </w:rPr>
      </w:pPr>
      <w:r>
        <w:rPr>
          <w:rFonts w:cs="Arial" w:ascii="Arial" w:hAnsi="Arial"/>
          <w:sz w:val="24"/>
          <w:szCs w:val="24"/>
        </w:rPr>
        <w:t>Required parts for repair:</w:t>
      </w:r>
    </w:p>
    <w:p>
      <w:pPr>
        <w:pStyle w:val="Normal"/>
        <w:rPr>
          <w:rFonts w:ascii="Arial" w:hAnsi="Arial" w:cs="Arial"/>
          <w:sz w:val="24"/>
          <w:szCs w:val="24"/>
        </w:rPr>
      </w:pPr>
      <w:r>
        <w:rPr>
          <w:rFonts w:cs="Arial" w:ascii="Arial" w:hAnsi="Arial"/>
          <w:sz w:val="24"/>
          <w:szCs w:val="24"/>
        </w:rPr>
        <w:t>Clips 06002500 go behind the molding up from the bottom.  You can see the clips, if you open a door and look up from the bottom.  Should be 3 of them.</w:t>
      </w:r>
    </w:p>
    <w:p>
      <w:pPr>
        <w:pStyle w:val="Normal"/>
        <w:rPr>
          <w:rFonts w:ascii="Arial" w:hAnsi="Arial" w:cs="Arial"/>
          <w:sz w:val="24"/>
          <w:szCs w:val="24"/>
        </w:rPr>
      </w:pPr>
      <w:r>
        <w:rPr>
          <w:rFonts w:cs="Arial" w:ascii="Arial" w:hAnsi="Arial"/>
          <w:sz w:val="24"/>
          <w:szCs w:val="24"/>
        </w:rPr>
        <w:t>Washers 14013395, you cannot see.  They go behind the rubber trim and actually secure the molding with the screws to the outside of the door.</w:t>
      </w:r>
    </w:p>
    <w:p>
      <w:pPr>
        <w:pStyle w:val="Normal"/>
        <w:rPr/>
      </w:pPr>
      <w:r>
        <w:rPr>
          <w:rFonts w:cs="Arial" w:ascii="Arial" w:hAnsi="Arial"/>
          <w:sz w:val="24"/>
          <w:szCs w:val="24"/>
        </w:rPr>
        <w:t xml:space="preserve">Both of these parts can be obtained from your local dealer or Mr.  Dan Neeley. Of Dan Neeley RV Service </w:t>
      </w:r>
      <w:hyperlink r:id="rId29">
        <w:r>
          <w:rPr>
            <w:rStyle w:val="ListLabel21"/>
            <w:rFonts w:cs="Arial" w:ascii="Arial" w:hAnsi="Arial"/>
            <w:color w:val="0563C1" w:themeColor="hyperlink"/>
            <w:sz w:val="24"/>
            <w:szCs w:val="24"/>
            <w:u w:val="single"/>
          </w:rPr>
          <w:t>dnrvservice@icloud.com</w:t>
        </w:r>
      </w:hyperlink>
      <w:r>
        <w:rPr>
          <w:rFonts w:cs="Arial" w:ascii="Arial" w:hAnsi="Arial"/>
          <w:sz w:val="24"/>
          <w:szCs w:val="24"/>
        </w:rPr>
        <w:t xml:space="preserve"> .</w:t>
      </w:r>
    </w:p>
    <w:p>
      <w:pPr>
        <w:pStyle w:val="Normal"/>
        <w:spacing w:lineRule="auto" w:line="240" w:before="0" w:after="0"/>
        <w:rPr>
          <w:rFonts w:ascii="Arial" w:hAnsi="Arial" w:cs="Arial"/>
          <w:sz w:val="24"/>
          <w:szCs w:val="24"/>
          <w:u w:val="single"/>
        </w:rPr>
      </w:pPr>
      <w:r>
        <w:rPr>
          <w:rFonts w:eastAsia="Times New Roman" w:cs="Times New Roman" w:ascii="Times New Roman" w:hAnsi="Times New Roman"/>
          <w:vanish/>
          <w:sz w:val="24"/>
          <w:szCs w:val="24"/>
        </w:rPr>
        <w:t>Image not available for</w:t>
        <w:br/>
        <w:t xml:space="preserve">Color: </w:t>
      </w:r>
      <w:r>
        <w:rPr>
          <w:rFonts w:cs="Arial" w:ascii="Arial" w:hAnsi="Arial"/>
          <w:sz w:val="24"/>
          <w:szCs w:val="24"/>
          <w:u w:val="single"/>
        </w:rPr>
        <w:t>Hinges for External Storage Compartments</w:t>
      </w:r>
      <w:r>
        <w:rPr>
          <w:rFonts w:cs="Arial" w:ascii="Arial" w:hAnsi="Arial"/>
          <w:sz w:val="24"/>
          <w:szCs w:val="24"/>
        </w:rPr>
        <w:t xml:space="preserve"> Moore Industrial Hardware, 777 Circle Freeway Dr., Cincinnati, OH 45246-1298, 800-543—1677 or 513-874-07900,info@mooreindhardware.com</w:t>
      </w:r>
    </w:p>
    <w:p>
      <w:pPr>
        <w:pStyle w:val="Normal"/>
        <w:rPr/>
      </w:pPr>
      <w:hyperlink r:id="rId30">
        <w:r>
          <w:rPr>
            <w:rStyle w:val="InternetLink"/>
            <w:rFonts w:cs="Arial" w:ascii="Arial" w:hAnsi="Arial"/>
            <w:color w:val="0070C0"/>
            <w:sz w:val="24"/>
            <w:szCs w:val="24"/>
          </w:rPr>
          <w:t>http://catalog.mooreindhardware.com/keyword/all-categories/continuous-hinges-plastic?&amp;plpver=1001&amp;keyword=continuous+hinges%2c+plastic&amp;key=product&amp;keycateg=100&amp;keyprod=3001510&amp;SchType=2&amp;refer=http%3a%2f%2fwww.mooreindhardware.com</w:t>
        </w:r>
      </w:hyperlink>
      <w:r>
        <w:rPr>
          <w:rStyle w:val="InternetLink"/>
          <w:rFonts w:cs="Arial" w:ascii="Arial" w:hAnsi="Arial"/>
          <w:color w:val="0070C0"/>
          <w:sz w:val="24"/>
          <w:szCs w:val="24"/>
        </w:rPr>
        <w:t xml:space="preserve">    </w:t>
      </w:r>
    </w:p>
    <w:p>
      <w:pPr>
        <w:pStyle w:val="Normal"/>
        <w:rPr/>
      </w:pPr>
      <w:r>
        <w:rPr>
          <w:rStyle w:val="InternetLink"/>
          <w:rFonts w:cs="Arial" w:ascii="Arial" w:hAnsi="Arial"/>
          <w:color w:val="auto"/>
          <w:sz w:val="24"/>
          <w:szCs w:val="24"/>
        </w:rPr>
        <w:t>LED Replacement Bulbs</w:t>
      </w:r>
      <w:r>
        <w:rPr>
          <w:rStyle w:val="InternetLink"/>
          <w:rFonts w:cs="Arial" w:ascii="Arial" w:hAnsi="Arial"/>
          <w:color w:val="auto"/>
          <w:sz w:val="24"/>
          <w:szCs w:val="24"/>
          <w:u w:val="none"/>
        </w:rPr>
        <w:t>. Direct plug and Play</w:t>
      </w:r>
      <w:r>
        <w:rPr>
          <w:rStyle w:val="InternetLink"/>
          <w:rFonts w:cs="Arial" w:ascii="Arial" w:hAnsi="Arial"/>
          <w:color w:val="auto"/>
          <w:sz w:val="24"/>
          <w:szCs w:val="24"/>
        </w:rPr>
        <w:t xml:space="preserve"> </w:t>
      </w:r>
      <w:hyperlink r:id="rId31">
        <w:r>
          <w:rPr>
            <w:rStyle w:val="InternetLink"/>
            <w:rFonts w:cs="Arial" w:ascii="Arial" w:hAnsi="Arial"/>
            <w:sz w:val="24"/>
            <w:szCs w:val="24"/>
          </w:rPr>
          <w:t>https://www.amazon.com/gp/product/B07BB946CK/ref=oh_aui_search_asin_title?ie=UTF8&amp;psc=1</w:t>
        </w:r>
      </w:hyperlink>
    </w:p>
    <w:p>
      <w:pPr>
        <w:pStyle w:val="Normal"/>
        <w:rPr>
          <w:rStyle w:val="InternetLink"/>
          <w:rFonts w:ascii="Arial" w:hAnsi="Arial" w:cs="Arial"/>
          <w:color w:val="0070C0"/>
          <w:sz w:val="24"/>
          <w:szCs w:val="24"/>
        </w:rPr>
      </w:pPr>
      <w:r>
        <w:rPr>
          <w:rFonts w:cs="Arial" w:ascii="Arial" w:hAnsi="Arial"/>
          <w:color w:val="0070C0"/>
          <w:sz w:val="24"/>
          <w:szCs w:val="24"/>
        </w:rPr>
      </w:r>
    </w:p>
    <w:p>
      <w:pPr>
        <w:pStyle w:val="Normal"/>
        <w:rPr>
          <w:rStyle w:val="InternetLink"/>
          <w:rFonts w:ascii="Arial" w:hAnsi="Arial" w:cs="Arial"/>
          <w:color w:val="auto"/>
          <w:sz w:val="24"/>
          <w:szCs w:val="24"/>
          <w:u w:val="none"/>
        </w:rPr>
      </w:pPr>
      <w:r>
        <w:rPr>
          <w:rStyle w:val="InternetLink"/>
          <w:rFonts w:cs="Arial" w:ascii="Arial" w:hAnsi="Arial"/>
          <w:color w:val="auto"/>
          <w:sz w:val="24"/>
          <w:szCs w:val="24"/>
        </w:rPr>
        <w:t>Macerator</w:t>
      </w:r>
      <w:r>
        <w:rPr>
          <w:rStyle w:val="InternetLink"/>
          <w:rFonts w:cs="Arial" w:ascii="Arial" w:hAnsi="Arial"/>
          <w:color w:val="auto"/>
          <w:sz w:val="24"/>
          <w:szCs w:val="24"/>
          <w:u w:val="none"/>
        </w:rPr>
        <w:t xml:space="preserve"> - SHURFLO (3200-001) 12V Macerator Pump, available via Amazon</w:t>
      </w:r>
    </w:p>
    <w:p>
      <w:pPr>
        <w:pStyle w:val="Normal"/>
        <w:rPr>
          <w:rStyle w:val="InternetLink"/>
          <w:rFonts w:ascii="Arial" w:hAnsi="Arial" w:cs="Arial"/>
          <w:color w:val="auto"/>
          <w:sz w:val="24"/>
          <w:szCs w:val="24"/>
          <w:u w:val="none"/>
        </w:rPr>
      </w:pPr>
      <w:r>
        <w:rPr/>
        <w:drawing>
          <wp:inline distT="0" distB="0" distL="0" distR="7620">
            <wp:extent cx="1363980" cy="676275"/>
            <wp:effectExtent l="0" t="0" r="0" b="0"/>
            <wp:docPr id="21" name="Pictur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9" descr=""/>
                    <pic:cNvPicPr>
                      <a:picLocks noChangeAspect="1" noChangeArrowheads="1"/>
                    </pic:cNvPicPr>
                  </pic:nvPicPr>
                  <pic:blipFill>
                    <a:blip r:embed="rId32"/>
                    <a:stretch>
                      <a:fillRect/>
                    </a:stretch>
                  </pic:blipFill>
                  <pic:spPr bwMode="auto">
                    <a:xfrm>
                      <a:off x="0" y="0"/>
                      <a:ext cx="1363980" cy="676275"/>
                    </a:xfrm>
                    <a:prstGeom prst="rect">
                      <a:avLst/>
                    </a:prstGeom>
                  </pic:spPr>
                </pic:pic>
              </a:graphicData>
            </a:graphic>
          </wp:inline>
        </w:drawing>
      </w:r>
    </w:p>
    <w:p>
      <w:pPr>
        <w:pStyle w:val="Normal"/>
        <w:rPr>
          <w:rStyle w:val="InternetLink"/>
          <w:rFonts w:ascii="Arial" w:hAnsi="Arial" w:cs="Arial"/>
          <w:color w:val="auto"/>
          <w:sz w:val="24"/>
          <w:szCs w:val="24"/>
          <w:u w:val="none"/>
        </w:rPr>
      </w:pPr>
      <w:r>
        <w:rPr>
          <w:rStyle w:val="InternetLink"/>
          <w:rFonts w:cs="Arial" w:ascii="Arial" w:hAnsi="Arial"/>
          <w:color w:val="auto"/>
          <w:sz w:val="24"/>
          <w:szCs w:val="24"/>
        </w:rPr>
        <w:t>Macerator Replacement Hose</w:t>
      </w:r>
      <w:r>
        <w:rPr>
          <w:rStyle w:val="InternetLink"/>
          <w:rFonts w:cs="Arial" w:ascii="Arial" w:hAnsi="Arial"/>
          <w:color w:val="auto"/>
          <w:sz w:val="24"/>
          <w:szCs w:val="24"/>
          <w:u w:val="none"/>
        </w:rPr>
        <w:t xml:space="preserve"> – Clean Dump,</w:t>
      </w:r>
      <w:r>
        <w:rPr/>
        <w:t xml:space="preserve"> </w:t>
      </w:r>
      <w:r>
        <w:rPr>
          <w:rStyle w:val="InternetLink"/>
          <w:rFonts w:cs="Arial" w:ascii="Arial" w:hAnsi="Arial"/>
          <w:color w:val="auto"/>
          <w:sz w:val="24"/>
          <w:szCs w:val="24"/>
          <w:u w:val="none"/>
        </w:rPr>
        <w:t>20' Macerator Hose &amp; Valve, Item 88-8656 | MFR# CDHV-20, available on line from multiple sources and manufacturers.</w:t>
      </w:r>
    </w:p>
    <w:p>
      <w:pPr>
        <w:pStyle w:val="Normal"/>
        <w:rPr>
          <w:rStyle w:val="InternetLink"/>
          <w:rFonts w:ascii="Arial" w:hAnsi="Arial" w:cs="Arial"/>
          <w:color w:val="auto"/>
          <w:sz w:val="24"/>
          <w:szCs w:val="24"/>
          <w:u w:val="none"/>
        </w:rPr>
      </w:pPr>
      <w:r>
        <w:rPr/>
        <w:drawing>
          <wp:inline distT="0" distB="9525" distL="0" distR="9525">
            <wp:extent cx="1419225" cy="1419225"/>
            <wp:effectExtent l="0" t="0" r="0" b="0"/>
            <wp:docPr id="22" name="Pictur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4" descr=""/>
                    <pic:cNvPicPr>
                      <a:picLocks noChangeAspect="1" noChangeArrowheads="1"/>
                    </pic:cNvPicPr>
                  </pic:nvPicPr>
                  <pic:blipFill>
                    <a:blip r:embed="rId33"/>
                    <a:stretch>
                      <a:fillRect/>
                    </a:stretch>
                  </pic:blipFill>
                  <pic:spPr bwMode="auto">
                    <a:xfrm>
                      <a:off x="0" y="0"/>
                      <a:ext cx="1419225" cy="1419225"/>
                    </a:xfrm>
                    <a:prstGeom prst="rect">
                      <a:avLst/>
                    </a:prstGeom>
                  </pic:spPr>
                </pic:pic>
              </a:graphicData>
            </a:graphic>
          </wp:inline>
        </w:drawing>
      </w:r>
    </w:p>
    <w:p>
      <w:pPr>
        <w:pStyle w:val="Normal"/>
        <w:rPr/>
      </w:pPr>
      <w:r>
        <w:rPr>
          <w:rStyle w:val="InternetLink"/>
          <w:rFonts w:cs="Arial" w:ascii="Arial" w:hAnsi="Arial"/>
          <w:color w:val="auto"/>
          <w:sz w:val="24"/>
          <w:szCs w:val="24"/>
        </w:rPr>
        <w:t xml:space="preserve">Patio Light </w:t>
      </w:r>
      <w:r>
        <w:rPr>
          <w:rFonts w:eastAsia="Times New Roman" w:cs="Arial" w:ascii="Arial" w:hAnsi="Arial"/>
          <w:sz w:val="24"/>
          <w:szCs w:val="24"/>
        </w:rPr>
        <w:t xml:space="preserve">*12 VOLT 18 LED PORCH LIGHT OVAL AMBER RV BLACK EXTERIOR Ebay Aug 2017 ( 253043583502 ) Sold by </w:t>
      </w:r>
      <w:hyperlink r:id="rId34" w:tgtFrame="cmlsurpluscindy user ID, click for member’s profile">
        <w:r>
          <w:rPr>
            <w:rStyle w:val="ListLabel24"/>
            <w:rFonts w:cs="Arial" w:ascii="Arial" w:hAnsi="Arial"/>
            <w:color w:val="0000FF"/>
            <w:sz w:val="24"/>
            <w:szCs w:val="24"/>
            <w:u w:val="single"/>
          </w:rPr>
          <w:t>cmlsurpluscindy</w:t>
        </w:r>
      </w:hyperlink>
    </w:p>
    <w:p>
      <w:pPr>
        <w:pStyle w:val="Normal"/>
        <w:rPr>
          <w:rFonts w:ascii="Arial" w:hAnsi="Arial" w:cs="Arial"/>
          <w:sz w:val="24"/>
          <w:szCs w:val="24"/>
        </w:rPr>
      </w:pPr>
      <w:r>
        <w:rPr>
          <w:rStyle w:val="InternetLink"/>
          <w:rFonts w:cs="Arial" w:ascii="Arial" w:hAnsi="Arial"/>
          <w:color w:val="auto"/>
          <w:sz w:val="24"/>
          <w:szCs w:val="24"/>
        </w:rPr>
        <w:t xml:space="preserve">Ramps, Wooden, </w:t>
      </w:r>
      <w:r>
        <w:rPr>
          <w:rStyle w:val="InternetLink"/>
          <w:rFonts w:cs="Arial" w:ascii="Arial" w:hAnsi="Arial"/>
          <w:color w:val="auto"/>
          <w:sz w:val="24"/>
          <w:szCs w:val="24"/>
          <w:u w:val="none"/>
        </w:rPr>
        <w:t xml:space="preserve">You have to make them yourself but they are provided courtesy of a member of the blog. </w:t>
      </w:r>
      <w:r>
        <w:rPr>
          <w:rFonts w:cs="Arial" w:ascii="Arial" w:hAnsi="Arial"/>
          <w:sz w:val="24"/>
          <w:szCs w:val="24"/>
        </w:rPr>
        <w:t xml:space="preserve">Each one is made with one 2”x10”x8’ board. The cut lengths are multiples of 9”. That turns out to be 36”, 27”, 18” and 9”. That totals to 90” giving a leftover board piece of about 6”. Bevel the pieces at 45° angle at 3/4 of an inch to allow the tires an easier time to roll up. Use the leftover piece at the end unbeveled and raise about 1 inch higher than the top piece (didn’t want to make it higher so it won’t impede the tire rolling to the top step). Use 2.5 inch decking screws to hold it together and seal with Thompson’s Waterseal.  Use and manufacture at </w:t>
      </w:r>
      <w:r>
        <w:rPr>
          <w:rFonts w:cs="Arial" w:ascii="Arial" w:hAnsi="Arial"/>
          <w:b/>
          <w:sz w:val="24"/>
          <w:szCs w:val="24"/>
        </w:rPr>
        <w:t>YOUR OWN RISK. YOUR RESULTS MAY VARY</w:t>
      </w:r>
      <w:r>
        <w:rPr>
          <w:rFonts w:cs="Arial" w:ascii="Arial" w:hAnsi="Arial"/>
          <w:sz w:val="24"/>
          <w:szCs w:val="24"/>
        </w:rPr>
        <w:t>. BTW Thanks David E. B.</w:t>
      </w:r>
    </w:p>
    <w:p>
      <w:pPr>
        <w:pStyle w:val="Normal"/>
        <w:rPr>
          <w:rStyle w:val="InternetLink"/>
          <w:rFonts w:ascii="Arial" w:hAnsi="Arial" w:cs="Arial"/>
          <w:color w:val="auto"/>
          <w:sz w:val="24"/>
          <w:szCs w:val="24"/>
          <w:u w:val="none"/>
          <w14:textOutline w14:w="9525" w14:cap="rnd" w14:cmpd="sng" w14:algn="ctr">
            <w14:noFill/>
            <w14:prstDash w14:val="solid"/>
            <w14:bevel/>
          </w14:textOutline>
        </w:rPr>
      </w:pPr>
      <w:r>
        <w:rPr>
          <w:rFonts w:cs="Arial" w:ascii="Arial" w:hAnsi="Arial"/>
          <w:sz w:val="24"/>
          <w:szCs w:val="24"/>
        </w:rPr>
        <w:t xml:space="preserve"> </w:t>
      </w:r>
      <w:r>
        <w:rPr/>
        <w:drawing>
          <wp:inline distT="0" distB="0" distL="0" distR="635">
            <wp:extent cx="1199515" cy="899795"/>
            <wp:effectExtent l="0" t="0" r="0" b="0"/>
            <wp:docPr id="23"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5" descr=""/>
                    <pic:cNvPicPr>
                      <a:picLocks noChangeAspect="1" noChangeArrowheads="1"/>
                    </pic:cNvPicPr>
                  </pic:nvPicPr>
                  <pic:blipFill>
                    <a:blip r:embed="rId35"/>
                    <a:stretch>
                      <a:fillRect/>
                    </a:stretch>
                  </pic:blipFill>
                  <pic:spPr bwMode="auto">
                    <a:xfrm>
                      <a:off x="0" y="0"/>
                      <a:ext cx="1199515" cy="899795"/>
                    </a:xfrm>
                    <a:prstGeom prst="rect">
                      <a:avLst/>
                    </a:prstGeom>
                  </pic:spPr>
                </pic:pic>
              </a:graphicData>
            </a:graphic>
          </wp:inline>
        </w:drawing>
      </w:r>
      <w:r>
        <w:rPr>
          <w:rStyle w:val="InternetLink"/>
          <w:rFonts w:cs="Arial" w:ascii="Arial" w:hAnsi="Arial"/>
          <w:color w:val="auto"/>
          <w:sz w:val="24"/>
          <w:szCs w:val="24"/>
          <w:u w:val="none"/>
          <w14:textOutline w14:w="9525" w14:cap="rnd" w14:cmpd="sng" w14:algn="ctr">
            <w14:noFill/>
            <w14:prstDash w14:val="solid"/>
            <w14:bevel/>
          </w14:textOutline>
        </w:rPr>
        <w:t xml:space="preserve"> </w:t>
      </w:r>
    </w:p>
    <w:p>
      <w:pPr>
        <w:pStyle w:val="Normal"/>
        <w:rPr>
          <w:rStyle w:val="InternetLink"/>
          <w:rFonts w:ascii="Arial" w:hAnsi="Arial" w:cs="Arial"/>
          <w:color w:val="auto"/>
          <w:sz w:val="24"/>
          <w:szCs w:val="24"/>
        </w:rPr>
      </w:pPr>
      <w:r>
        <w:rPr>
          <w:rStyle w:val="InternetLink"/>
          <w:rFonts w:cs="Arial" w:ascii="Arial" w:hAnsi="Arial"/>
          <w:color w:val="auto"/>
          <w:sz w:val="24"/>
          <w:szCs w:val="24"/>
        </w:rPr>
        <w:t>Seat Covers,</w:t>
      </w:r>
      <w:r>
        <w:rPr>
          <w:rStyle w:val="InternetLink"/>
          <w:rFonts w:cs="Arial" w:ascii="Arial" w:hAnsi="Arial"/>
          <w:color w:val="auto"/>
          <w:sz w:val="24"/>
          <w:szCs w:val="24"/>
          <w:u w:val="none"/>
        </w:rPr>
        <w:t xml:space="preserve"> Neoprene (Custom Made)</w:t>
      </w:r>
    </w:p>
    <w:p>
      <w:pPr>
        <w:pStyle w:val="Normal"/>
        <w:rPr/>
      </w:pPr>
      <w:r>
        <w:rPr>
          <w:rStyle w:val="InternetLink"/>
          <w:rFonts w:cs="Arial" w:ascii="Arial" w:hAnsi="Arial"/>
          <w:color w:val="auto"/>
          <w:sz w:val="24"/>
          <w:szCs w:val="24"/>
          <w:u w:val="none"/>
        </w:rPr>
        <w:t xml:space="preserve">Saddleman, </w:t>
      </w:r>
      <w:r>
        <w:rPr>
          <w:rFonts w:cs="Arial" w:ascii="Arial" w:hAnsi="Arial"/>
          <w:sz w:val="24"/>
          <w:szCs w:val="24"/>
          <w:shd w:fill="FFFFFF" w:val="clear"/>
        </w:rPr>
        <w:t xml:space="preserve">Patrick Crofoot, </w:t>
      </w:r>
      <w:r>
        <w:rPr>
          <w:rFonts w:cs="Arial" w:ascii="Arial" w:hAnsi="Arial"/>
          <w:sz w:val="24"/>
          <w:szCs w:val="24"/>
        </w:rPr>
        <w:t xml:space="preserve">973-812-8820, </w:t>
      </w:r>
      <w:hyperlink r:id="rId36">
        <w:r>
          <w:rPr>
            <w:rStyle w:val="InternetLink"/>
            <w:rFonts w:cs="Arial" w:ascii="Arial" w:hAnsi="Arial"/>
            <w:color w:val="auto"/>
            <w:sz w:val="24"/>
            <w:szCs w:val="24"/>
            <w:highlight w:val="white"/>
            <w:u w:val="none"/>
          </w:rPr>
          <w:t>patrickc@aii-usa.com</w:t>
        </w:r>
      </w:hyperlink>
      <w:r>
        <w:rPr>
          <w:rFonts w:cs="Arial" w:ascii="Arial" w:hAnsi="Arial"/>
          <w:sz w:val="24"/>
          <w:szCs w:val="24"/>
          <w:shd w:fill="FFFFFF" w:val="clear"/>
        </w:rPr>
        <w:t xml:space="preserve"> , </w:t>
      </w:r>
      <w:hyperlink r:id="rId37">
        <w:r>
          <w:rPr>
            <w:rStyle w:val="InternetLink"/>
            <w:rFonts w:cs="Arial" w:ascii="Arial" w:hAnsi="Arial"/>
            <w:color w:val="auto"/>
            <w:sz w:val="24"/>
            <w:szCs w:val="24"/>
            <w:u w:val="none"/>
          </w:rPr>
          <w:t>www.saddleman.com</w:t>
        </w:r>
      </w:hyperlink>
    </w:p>
    <w:p>
      <w:pPr>
        <w:pStyle w:val="Normal"/>
        <w:rPr>
          <w:rStyle w:val="InternetLink"/>
          <w:rFonts w:ascii="Arial" w:hAnsi="Arial" w:cs="Arial"/>
          <w:color w:val="auto"/>
          <w:sz w:val="24"/>
          <w:szCs w:val="24"/>
          <w:u w:val="none"/>
        </w:rPr>
      </w:pPr>
      <w:r>
        <w:rPr>
          <w:rStyle w:val="InternetLink"/>
          <w:rFonts w:cs="Arial" w:ascii="Arial" w:hAnsi="Arial"/>
          <w:color w:val="auto"/>
          <w:sz w:val="24"/>
          <w:szCs w:val="24"/>
        </w:rPr>
        <w:t>Sink, Flange nut Replacement</w:t>
      </w:r>
      <w:r>
        <w:rPr>
          <w:rStyle w:val="InternetLink"/>
          <w:rFonts w:cs="Arial" w:ascii="Arial" w:hAnsi="Arial"/>
          <w:color w:val="auto"/>
          <w:sz w:val="24"/>
          <w:szCs w:val="24"/>
          <w:u w:val="none"/>
        </w:rPr>
        <w:t xml:space="preserve">, available at plumbing supply stores. </w:t>
      </w:r>
    </w:p>
    <w:p>
      <w:pPr>
        <w:pStyle w:val="Normal"/>
        <w:rPr>
          <w:rStyle w:val="InternetLink"/>
          <w:rFonts w:ascii="Arial" w:hAnsi="Arial" w:cs="Arial"/>
          <w:color w:val="auto"/>
          <w:sz w:val="24"/>
          <w:szCs w:val="24"/>
          <w:u w:val="none"/>
        </w:rPr>
      </w:pPr>
      <w:r>
        <w:rPr/>
        <w:drawing>
          <wp:inline distT="0" distB="0" distL="0" distR="0">
            <wp:extent cx="1352550" cy="1014730"/>
            <wp:effectExtent l="0" t="0" r="0" b="0"/>
            <wp:docPr id="24" name="Pictur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descr=""/>
                    <pic:cNvPicPr>
                      <a:picLocks noChangeAspect="1" noChangeArrowheads="1"/>
                    </pic:cNvPicPr>
                  </pic:nvPicPr>
                  <pic:blipFill>
                    <a:blip r:embed="rId38"/>
                    <a:stretch>
                      <a:fillRect/>
                    </a:stretch>
                  </pic:blipFill>
                  <pic:spPr bwMode="auto">
                    <a:xfrm>
                      <a:off x="0" y="0"/>
                      <a:ext cx="1352550" cy="1014730"/>
                    </a:xfrm>
                    <a:prstGeom prst="rect">
                      <a:avLst/>
                    </a:prstGeom>
                  </pic:spPr>
                </pic:pic>
              </a:graphicData>
            </a:graphic>
          </wp:inline>
        </w:drawing>
      </w:r>
    </w:p>
    <w:p>
      <w:pPr>
        <w:pStyle w:val="Normal"/>
        <w:rPr>
          <w:rStyle w:val="InternetLink"/>
          <w:rFonts w:ascii="Arial" w:hAnsi="Arial" w:cs="Arial"/>
          <w:color w:val="auto"/>
          <w:sz w:val="24"/>
          <w:szCs w:val="24"/>
          <w:u w:val="none"/>
        </w:rPr>
      </w:pPr>
      <w:r>
        <w:rPr>
          <w:rStyle w:val="InternetLink"/>
          <w:rFonts w:cs="Arial" w:ascii="Arial" w:hAnsi="Arial"/>
          <w:color w:val="auto"/>
          <w:sz w:val="24"/>
          <w:szCs w:val="24"/>
        </w:rPr>
        <w:t>Water Pump,</w:t>
      </w:r>
      <w:r>
        <w:rPr>
          <w:rStyle w:val="InternetLink"/>
          <w:rFonts w:cs="Arial" w:ascii="Arial" w:hAnsi="Arial"/>
          <w:color w:val="auto"/>
          <w:sz w:val="24"/>
          <w:szCs w:val="24"/>
          <w:u w:val="none"/>
        </w:rPr>
        <w:t xml:space="preserve"> Shur-Flo, Part # 4008-101-E65 </w:t>
      </w:r>
    </w:p>
    <w:p>
      <w:pPr>
        <w:pStyle w:val="Normal"/>
        <w:rPr>
          <w:rStyle w:val="Hascaption"/>
          <w:rFonts w:ascii="Arial" w:hAnsi="Arial" w:cs="Arial"/>
          <w:color w:val="1D2129"/>
          <w:sz w:val="24"/>
          <w:szCs w:val="24"/>
          <w:highlight w:val="white"/>
        </w:rPr>
      </w:pPr>
      <w:r>
        <w:rPr>
          <w:rStyle w:val="InternetLink"/>
          <w:rFonts w:cs="Arial" w:ascii="Arial" w:hAnsi="Arial"/>
          <w:color w:val="auto"/>
          <w:sz w:val="24"/>
          <w:szCs w:val="24"/>
        </w:rPr>
        <w:t>Window, Rear Replacement</w:t>
      </w:r>
      <w:r>
        <w:rPr>
          <w:rStyle w:val="InternetLink"/>
          <w:rFonts w:cs="Arial" w:ascii="Arial" w:hAnsi="Arial"/>
          <w:color w:val="auto"/>
          <w:sz w:val="24"/>
          <w:szCs w:val="24"/>
          <w:u w:val="none"/>
        </w:rPr>
        <w:t xml:space="preserve">, applicable to some RT vehicles. Contact </w:t>
      </w:r>
      <w:r>
        <w:rPr>
          <w:rStyle w:val="Hascaption"/>
          <w:rFonts w:cs="Arial" w:ascii="Arial" w:hAnsi="Arial"/>
          <w:color w:val="1D2129"/>
          <w:sz w:val="24"/>
          <w:szCs w:val="24"/>
          <w:shd w:fill="FFFFFF" w:val="clear"/>
        </w:rPr>
        <w:t xml:space="preserve">TAP Plastics at 1-209-937-9300 and order a Lexan/polycarbonate window replacement cut to size. Check your needed size. This drawing/measurements were for a 2002 Chevy RT 190-P. Your results may vary. </w:t>
      </w:r>
    </w:p>
    <w:p>
      <w:pPr>
        <w:pStyle w:val="Normal"/>
        <w:rPr>
          <w:rStyle w:val="Hascaption"/>
          <w:rFonts w:ascii="Arial" w:hAnsi="Arial" w:cs="Arial"/>
          <w:color w:val="1D2129"/>
          <w:sz w:val="24"/>
          <w:szCs w:val="24"/>
          <w:highlight w:val="white"/>
        </w:rPr>
      </w:pPr>
      <w:r>
        <w:rPr/>
        <w:drawing>
          <wp:inline distT="0" distB="0" distL="0" distR="0">
            <wp:extent cx="3511550" cy="1719580"/>
            <wp:effectExtent l="0" t="0" r="0" b="0"/>
            <wp:docPr id="25"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6" descr=""/>
                    <pic:cNvPicPr>
                      <a:picLocks noChangeAspect="1" noChangeArrowheads="1"/>
                    </pic:cNvPicPr>
                  </pic:nvPicPr>
                  <pic:blipFill>
                    <a:blip r:embed="rId39"/>
                    <a:stretch>
                      <a:fillRect/>
                    </a:stretch>
                  </pic:blipFill>
                  <pic:spPr bwMode="auto">
                    <a:xfrm>
                      <a:off x="0" y="0"/>
                      <a:ext cx="3511550" cy="1719580"/>
                    </a:xfrm>
                    <a:prstGeom prst="rect">
                      <a:avLst/>
                    </a:prstGeom>
                  </pic:spPr>
                </pic:pic>
              </a:graphicData>
            </a:graphic>
          </wp:inline>
        </w:drawing>
      </w:r>
    </w:p>
    <w:p>
      <w:pPr>
        <w:pStyle w:val="Normal"/>
        <w:rPr/>
      </w:pPr>
      <w:r>
        <w:rPr>
          <w:rFonts w:eastAsia="Times New Roman" w:cs="Arial" w:ascii="Arial" w:hAnsi="Arial"/>
          <w:sz w:val="24"/>
          <w:szCs w:val="24"/>
          <w:u w:val="single"/>
        </w:rPr>
        <w:t>Window Screens</w:t>
      </w:r>
      <w:r>
        <w:rPr>
          <w:rFonts w:eastAsia="Times New Roman" w:cs="Arial" w:ascii="Arial" w:hAnsi="Arial"/>
          <w:sz w:val="24"/>
          <w:szCs w:val="24"/>
        </w:rPr>
        <w:t xml:space="preserve">, Multiple sources: </w:t>
      </w:r>
      <w:hyperlink r:id="rId40">
        <w:r>
          <w:rPr>
            <w:rStyle w:val="InternetLink"/>
            <w:rFonts w:eastAsia="Times New Roman" w:cs="Arial" w:ascii="Arial" w:hAnsi="Arial"/>
            <w:sz w:val="24"/>
            <w:szCs w:val="24"/>
            <w:u w:val="none"/>
          </w:rPr>
          <w:t>www.skeeterbeather.com</w:t>
        </w:r>
      </w:hyperlink>
      <w:r>
        <w:rPr>
          <w:rFonts w:eastAsia="Times New Roman" w:cs="Arial" w:ascii="Arial" w:hAnsi="Arial"/>
          <w:sz w:val="24"/>
          <w:szCs w:val="24"/>
        </w:rPr>
        <w:t xml:space="preserve"> and</w:t>
      </w:r>
      <w:r>
        <w:rPr>
          <w:rFonts w:eastAsia="Times New Roman" w:cs="Arial" w:ascii="Arial" w:hAnsi="Arial"/>
          <w:sz w:val="24"/>
          <w:szCs w:val="24"/>
          <w:u w:val="single"/>
        </w:rPr>
        <w:t xml:space="preserve"> </w:t>
      </w:r>
      <w:hyperlink r:id="rId41">
        <w:r>
          <w:rPr>
            <w:rStyle w:val="InternetLink"/>
            <w:rFonts w:eastAsia="Times New Roman" w:cs="Arial" w:ascii="Arial" w:hAnsi="Arial"/>
            <w:sz w:val="24"/>
            <w:szCs w:val="24"/>
          </w:rPr>
          <w:t>http://www.skreenz.com/</w:t>
        </w:r>
      </w:hyperlink>
      <w:r>
        <w:rPr>
          <w:rFonts w:eastAsia="Times New Roman" w:cs="Arial" w:ascii="Arial" w:hAnsi="Arial"/>
          <w:sz w:val="24"/>
          <w:szCs w:val="24"/>
          <w:u w:val="single"/>
        </w:rPr>
        <w:t xml:space="preserve"> . </w:t>
      </w:r>
    </w:p>
    <w:p>
      <w:pPr>
        <w:pStyle w:val="Normal"/>
        <w:spacing w:before="0" w:after="160"/>
        <w:rPr/>
      </w:pPr>
      <w:r>
        <w:rPr/>
      </w:r>
    </w:p>
    <w:sectPr>
      <w:type w:val="nextPage"/>
      <w:pgSz w:w="12240" w:h="15840"/>
      <w:pgMar w:left="720" w:right="1440" w:header="0" w:top="72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roman"/>
    <w:pitch w:val="default"/>
  </w:font>
  <w:font w:name="Calibri Light">
    <w:charset w:val="01"/>
    <w:family w:val="roman"/>
    <w:pitch w:val="default"/>
  </w:font>
  <w:font w:name="Segoe UI">
    <w:charset w:val="01"/>
    <w:family w:val="roman"/>
    <w:pitch w:val="default"/>
  </w:font>
  <w:font w:name="Arial">
    <w:charset w:val="01"/>
    <w:family w:val="roman"/>
    <w:pitch w:val="default"/>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rFonts w:ascii="Arial" w:hAnsi="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4752b8"/>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Heading4">
    <w:name w:val="Heading 4"/>
    <w:basedOn w:val="Normal"/>
    <w:next w:val="Normal"/>
    <w:link w:val="Heading4Char"/>
    <w:uiPriority w:val="9"/>
    <w:semiHidden/>
    <w:unhideWhenUsed/>
    <w:qFormat/>
    <w:rsid w:val="0002220b"/>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773490"/>
    <w:rPr>
      <w:color w:val="0000FF"/>
      <w:u w:val="single"/>
    </w:rPr>
  </w:style>
  <w:style w:type="character" w:styleId="Asizelarge" w:customStyle="1">
    <w:name w:val="a-size-large"/>
    <w:basedOn w:val="DefaultParagraphFont"/>
    <w:qFormat/>
    <w:rsid w:val="005236c3"/>
    <w:rPr/>
  </w:style>
  <w:style w:type="character" w:styleId="Heading1Char" w:customStyle="1">
    <w:name w:val="Heading 1 Char"/>
    <w:basedOn w:val="DefaultParagraphFont"/>
    <w:link w:val="Heading1"/>
    <w:uiPriority w:val="9"/>
    <w:qFormat/>
    <w:rsid w:val="004752b8"/>
    <w:rPr>
      <w:rFonts w:ascii="Calibri Light" w:hAnsi="Calibri Light" w:eastAsia="" w:cs="" w:asciiTheme="majorHAnsi" w:cstheme="majorBidi" w:eastAsiaTheme="majorEastAsia" w:hAnsiTheme="majorHAnsi"/>
      <w:color w:val="2E74B5" w:themeColor="accent1" w:themeShade="bf"/>
      <w:sz w:val="32"/>
      <w:szCs w:val="32"/>
    </w:rPr>
  </w:style>
  <w:style w:type="character" w:styleId="Heading4Char" w:customStyle="1">
    <w:name w:val="Heading 4 Char"/>
    <w:basedOn w:val="DefaultParagraphFont"/>
    <w:link w:val="Heading4"/>
    <w:uiPriority w:val="9"/>
    <w:semiHidden/>
    <w:qFormat/>
    <w:rsid w:val="0002220b"/>
    <w:rPr>
      <w:rFonts w:ascii="Calibri Light" w:hAnsi="Calibri Light" w:eastAsia="" w:cs="" w:asciiTheme="majorHAnsi" w:cstheme="majorBidi" w:eastAsiaTheme="majorEastAsia" w:hAnsiTheme="majorHAnsi"/>
      <w:i/>
      <w:iCs/>
      <w:color w:val="2E74B5" w:themeColor="accent1" w:themeShade="bf"/>
    </w:rPr>
  </w:style>
  <w:style w:type="character" w:styleId="Hascaption" w:customStyle="1">
    <w:name w:val="hascaption"/>
    <w:basedOn w:val="DefaultParagraphFont"/>
    <w:qFormat/>
    <w:rsid w:val="007700c8"/>
    <w:rPr/>
  </w:style>
  <w:style w:type="character" w:styleId="UnresolvedMention">
    <w:name w:val="Unresolved Mention"/>
    <w:basedOn w:val="DefaultParagraphFont"/>
    <w:uiPriority w:val="99"/>
    <w:semiHidden/>
    <w:unhideWhenUsed/>
    <w:qFormat/>
    <w:rsid w:val="0092773f"/>
    <w:rPr>
      <w:color w:val="605E5C"/>
      <w:shd w:fill="E1DFDD" w:val="clear"/>
    </w:rPr>
  </w:style>
  <w:style w:type="character" w:styleId="BalloonTextChar" w:customStyle="1">
    <w:name w:val="Balloon Text Char"/>
    <w:basedOn w:val="DefaultParagraphFont"/>
    <w:link w:val="BalloonText"/>
    <w:uiPriority w:val="99"/>
    <w:semiHidden/>
    <w:qFormat/>
    <w:rsid w:val="00cf34d3"/>
    <w:rPr>
      <w:rFonts w:ascii="Segoe UI" w:hAnsi="Segoe UI" w:cs="Segoe UI"/>
      <w:sz w:val="18"/>
      <w:szCs w:val="18"/>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rFonts w:ascii="Arial" w:hAnsi="Arial"/>
      <w:color w:val="auto"/>
    </w:rPr>
  </w:style>
  <w:style w:type="character" w:styleId="ListLabel20">
    <w:name w:val="ListLabel 20"/>
    <w:qFormat/>
    <w:rPr>
      <w:rFonts w:ascii="Arial" w:hAnsi="Arial" w:cs="Arial"/>
    </w:rPr>
  </w:style>
  <w:style w:type="character" w:styleId="ListLabel21">
    <w:name w:val="ListLabel 21"/>
    <w:qFormat/>
    <w:rPr>
      <w:rFonts w:ascii="Arial" w:hAnsi="Arial" w:cs="Arial"/>
      <w:color w:val="0563C1" w:themeColor="hyperlink"/>
      <w:sz w:val="24"/>
      <w:szCs w:val="24"/>
      <w:u w:val="single"/>
    </w:rPr>
  </w:style>
  <w:style w:type="character" w:styleId="ListLabel22">
    <w:name w:val="ListLabel 22"/>
    <w:qFormat/>
    <w:rPr>
      <w:rFonts w:ascii="Arial" w:hAnsi="Arial" w:cs="Arial"/>
      <w:sz w:val="24"/>
      <w:szCs w:val="24"/>
    </w:rPr>
  </w:style>
  <w:style w:type="character" w:styleId="ListLabel23">
    <w:name w:val="ListLabel 23"/>
    <w:qFormat/>
    <w:rPr>
      <w:rFonts w:ascii="Arial" w:hAnsi="Arial" w:cs="Arial"/>
      <w:color w:val="990F99"/>
      <w:sz w:val="24"/>
      <w:szCs w:val="24"/>
      <w:u w:val="single"/>
      <w:shd w:fill="FFFFFF" w:val="clear"/>
    </w:rPr>
  </w:style>
  <w:style w:type="character" w:styleId="ListLabel24">
    <w:name w:val="ListLabel 24"/>
    <w:qFormat/>
    <w:rPr>
      <w:rFonts w:ascii="Arial" w:hAnsi="Arial" w:cs="Arial"/>
      <w:color w:val="0000FF"/>
      <w:sz w:val="24"/>
      <w:szCs w:val="24"/>
      <w:u w:val="single"/>
    </w:rPr>
  </w:style>
  <w:style w:type="character" w:styleId="ListLabel25">
    <w:name w:val="ListLabel 25"/>
    <w:qFormat/>
    <w:rPr>
      <w:rFonts w:ascii="Arial" w:hAnsi="Arial" w:cs="Arial"/>
      <w:color w:val="0070C0"/>
      <w:sz w:val="24"/>
      <w:szCs w:val="24"/>
    </w:rPr>
  </w:style>
  <w:style w:type="character" w:styleId="ListLabel26">
    <w:name w:val="ListLabel 26"/>
    <w:qFormat/>
    <w:rPr>
      <w:rFonts w:ascii="Arial" w:hAnsi="Arial" w:cs="Arial"/>
      <w:color w:val="auto"/>
      <w:sz w:val="24"/>
      <w:szCs w:val="24"/>
      <w:u w:val="none"/>
      <w:shd w:fill="FFFFFF" w:val="clear"/>
    </w:rPr>
  </w:style>
  <w:style w:type="character" w:styleId="ListLabel27">
    <w:name w:val="ListLabel 27"/>
    <w:qFormat/>
    <w:rPr>
      <w:rFonts w:ascii="Arial" w:hAnsi="Arial" w:cs="Arial"/>
      <w:color w:val="auto"/>
      <w:sz w:val="24"/>
      <w:szCs w:val="24"/>
      <w:u w:val="none"/>
    </w:rPr>
  </w:style>
  <w:style w:type="character" w:styleId="ListLabel28">
    <w:name w:val="ListLabel 28"/>
    <w:qFormat/>
    <w:rPr>
      <w:rFonts w:ascii="Arial" w:hAnsi="Arial" w:eastAsia="Times New Roman" w:cs="Arial"/>
      <w:sz w:val="24"/>
      <w:szCs w:val="24"/>
      <w:u w:val="none"/>
    </w:rPr>
  </w:style>
  <w:style w:type="character" w:styleId="ListLabel29">
    <w:name w:val="ListLabel 29"/>
    <w:qFormat/>
    <w:rPr>
      <w:rFonts w:ascii="Arial" w:hAnsi="Arial" w:eastAsia="Times New Roman" w:cs="Arial"/>
      <w:sz w:val="24"/>
      <w:szCs w:val="24"/>
    </w:rPr>
  </w:style>
  <w:style w:type="paragraph" w:styleId="Heading">
    <w:name w:val="Heading"/>
    <w:basedOn w:val="Normal"/>
    <w:next w:val="TextBody"/>
    <w:qFormat/>
    <w:pPr>
      <w:keepNext w:val="true"/>
      <w:spacing w:before="240" w:after="120"/>
    </w:pPr>
    <w:rPr>
      <w:rFonts w:ascii="Times New Roman" w:hAnsi="Times New Roman"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Times New Roman" w:hAnsi="Times New Roman" w:cs="Arial"/>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Index">
    <w:name w:val="Index"/>
    <w:basedOn w:val="Normal"/>
    <w:qFormat/>
    <w:pPr>
      <w:suppressLineNumbers/>
    </w:pPr>
    <w:rPr>
      <w:rFonts w:ascii="Times New Roman" w:hAnsi="Times New Roman" w:cs="Arial"/>
    </w:rPr>
  </w:style>
  <w:style w:type="paragraph" w:styleId="NormalWeb">
    <w:name w:val="Normal (Web)"/>
    <w:basedOn w:val="Normal"/>
    <w:uiPriority w:val="99"/>
    <w:semiHidden/>
    <w:unhideWhenUsed/>
    <w:qFormat/>
    <w:rsid w:val="00e60246"/>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qFormat/>
    <w:rsid w:val="00cf34d3"/>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hyperlink" Target="https://www.amazon.com/gp/product/B000QINVJ8/ref=oh_aui_search_asin_title?ie=UTF8&amp;psc=1&amp;fbclid=IwAR08ZQKuAwv_gFWguf6GwHzcI8u7FqhebcWM7xAtxS_BlTT_wXrH6KTQVjE" TargetMode="External"/><Relationship Id="rId7" Type="http://schemas.openxmlformats.org/officeDocument/2006/relationships/image" Target="media/image5.jpeg"/><Relationship Id="rId8" Type="http://schemas.openxmlformats.org/officeDocument/2006/relationships/hyperlink" Target="https://www.modells.com/venture-4-x-8-foot-grey-roll-up-mat/200076589.html" TargetMode="External"/><Relationship Id="rId9" Type="http://schemas.openxmlformats.org/officeDocument/2006/relationships/image" Target="media/image6.jpeg"/><Relationship Id="rId10" Type="http://schemas.openxmlformats.org/officeDocument/2006/relationships/image" Target="media/image7.jpeg"/><Relationship Id="rId11" Type="http://schemas.openxmlformats.org/officeDocument/2006/relationships/hyperlink" Target="https://www.amazon.com/gp/product/B0006I0NU8/ref=ppx_yo_dt_b_asin_title_o00_s00?ie=UTF8&amp;psc=1&amp;fbclid=IwAR15UUqmIxf7ElIfPor_m2wR1tZTvvoABQ0myomUzJuNzXnF6uFKxfc8vuU" TargetMode="External"/><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image" Target="media/image13.png"/><Relationship Id="rId18" Type="http://schemas.openxmlformats.org/officeDocument/2006/relationships/image" Target="media/image14.jpeg"/><Relationship Id="rId19" Type="http://schemas.openxmlformats.org/officeDocument/2006/relationships/image" Target="media/image15.jpeg"/><Relationship Id="rId20" Type="http://schemas.openxmlformats.org/officeDocument/2006/relationships/hyperlink" Target="https://www.lloydmatsstore.com/rubbertite-floor-mats" TargetMode="External"/><Relationship Id="rId21" Type="http://schemas.openxmlformats.org/officeDocument/2006/relationships/image" Target="media/image16.jpeg"/><Relationship Id="rId22" Type="http://schemas.openxmlformats.org/officeDocument/2006/relationships/image" Target="media/image17.jpeg"/><Relationship Id="rId23" Type="http://schemas.openxmlformats.org/officeDocument/2006/relationships/image" Target="media/image18.jpeg"/><Relationship Id="rId24" Type="http://schemas.openxmlformats.org/officeDocument/2006/relationships/image" Target="media/image19.jpeg"/><Relationship Id="rId25" Type="http://schemas.openxmlformats.org/officeDocument/2006/relationships/hyperlink" Target="https://www.etrailer.com/p-277-000101.html" TargetMode="External"/><Relationship Id="rId26" Type="http://schemas.openxmlformats.org/officeDocument/2006/relationships/image" Target="media/image20.jpeg"/><Relationship Id="rId27" Type="http://schemas.openxmlformats.org/officeDocument/2006/relationships/hyperlink" Target="https://l.facebook.com/l.php?u=https%3A%2F%2Fsites.google.com%2Fsite%2Froadtrekersite%2Fmodifications%2Fground-effects-repair&amp;h=AT3IU9vprO2DNVa15pgdcv2Qft9wTpZWBxqUyJgRY4D9wRwXtK3bQvVv4Tq2P06yuQI4Xt1mxWmdSNHO4V5tQVJNnnAV7m7pZCxLZICKysLJgzz-s3MC4IW1Kr2Bjby1y98" TargetMode="External"/><Relationship Id="rId28" Type="http://schemas.openxmlformats.org/officeDocument/2006/relationships/hyperlink" Target="https://www.facebook.com/DavidParker76?fref=gc&amp;dti=252621115223541" TargetMode="External"/><Relationship Id="rId29" Type="http://schemas.openxmlformats.org/officeDocument/2006/relationships/hyperlink" Target="mailto:dnrvservice@icloud.com" TargetMode="External"/><Relationship Id="rId30" Type="http://schemas.openxmlformats.org/officeDocument/2006/relationships/hyperlink" Target="http://catalog.mooreindhardware.com/keyword/all-categories/continuous-hinges-plastic?&amp;plpver=1001&amp;keyword=continuous+hinges%2C+plastic&amp;key=product&amp;keycateg=100&amp;keyprod=3001510&amp;SchType=2&amp;refer=http%3A%2F%2Fwww.mooreindhardware.com" TargetMode="External"/><Relationship Id="rId31" Type="http://schemas.openxmlformats.org/officeDocument/2006/relationships/hyperlink" Target="https://www.amazon.com/gp/product/B07BB946CK/ref=oh_aui_search_asin_title?ie=UTF8&amp;psc=1" TargetMode="External"/><Relationship Id="rId32" Type="http://schemas.openxmlformats.org/officeDocument/2006/relationships/image" Target="media/image21.jpeg"/><Relationship Id="rId33" Type="http://schemas.openxmlformats.org/officeDocument/2006/relationships/image" Target="media/image22.jpeg"/><Relationship Id="rId34" Type="http://schemas.openxmlformats.org/officeDocument/2006/relationships/hyperlink" Target="http://www.ebay.com/usr/cmlsurpluscindy?_trksid=p2057872.m2749.l2754" TargetMode="External"/><Relationship Id="rId35" Type="http://schemas.openxmlformats.org/officeDocument/2006/relationships/image" Target="media/image23.jpeg"/><Relationship Id="rId36" Type="http://schemas.openxmlformats.org/officeDocument/2006/relationships/hyperlink" Target="mailto:patrickc@aii-usa.com" TargetMode="External"/><Relationship Id="rId37" Type="http://schemas.openxmlformats.org/officeDocument/2006/relationships/hyperlink" Target="http://www.saddleman.com/" TargetMode="External"/><Relationship Id="rId38" Type="http://schemas.openxmlformats.org/officeDocument/2006/relationships/image" Target="media/image24.jpeg"/><Relationship Id="rId39" Type="http://schemas.openxmlformats.org/officeDocument/2006/relationships/image" Target="media/image25.jpeg"/><Relationship Id="rId40" Type="http://schemas.openxmlformats.org/officeDocument/2006/relationships/hyperlink" Target="http://www.skeeterbeather.com/" TargetMode="External"/><Relationship Id="rId41" Type="http://schemas.openxmlformats.org/officeDocument/2006/relationships/hyperlink" Target="http://www.skreenz.com/" TargetMode="External"/><Relationship Id="rId42" Type="http://schemas.openxmlformats.org/officeDocument/2006/relationships/numbering" Target="numbering.xml"/><Relationship Id="rId43" Type="http://schemas.openxmlformats.org/officeDocument/2006/relationships/fontTable" Target="fontTable.xml"/><Relationship Id="rId44" Type="http://schemas.openxmlformats.org/officeDocument/2006/relationships/settings" Target="settings.xml"/><Relationship Id="rId4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LibreOffice/6.1.0.3$Windows_X86_64 LibreOffice_project/efb621ed25068d70781dc026f7e9c5187a4decd1</Application>
  <Pages>3</Pages>
  <Words>853</Words>
  <Characters>5776</Characters>
  <CharactersWithSpaces>6632</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2019-03-31T13:46:00Z</dcterms:created>
  <dc:creator>Carlos M. Fernandez</dc:creator>
  <dc:description/>
  <dc:language>en-US</dc:language>
  <cp:lastModifiedBy>Carlos M. Fernández</cp:lastModifiedBy>
  <dcterms:modified xsi:type="dcterms:W3CDTF">2019-03-31T21:18:00Z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